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D2BC6" w:rsidRDefault="0028588C" w:rsidP="00FF2C99">
      <w:pPr>
        <w:jc w:val="center"/>
        <w:rPr>
          <w:b/>
          <w:bCs/>
          <w:noProof/>
          <w:sz w:val="32"/>
          <w:szCs w:val="32"/>
        </w:rPr>
      </w:pPr>
      <w:r w:rsidRPr="002D2BC6">
        <w:rPr>
          <w:b/>
          <w:bCs/>
          <w:noProof/>
          <w:sz w:val="32"/>
          <w:szCs w:val="32"/>
        </w:rPr>
        <w:t>T.C</w:t>
      </w:r>
    </w:p>
    <w:p w:rsidR="0028588C" w:rsidRPr="002D2BC6" w:rsidRDefault="00FF18FE" w:rsidP="00FF2C99">
      <w:pPr>
        <w:jc w:val="center"/>
        <w:rPr>
          <w:b/>
          <w:bCs/>
          <w:noProof/>
          <w:sz w:val="32"/>
          <w:szCs w:val="32"/>
        </w:rPr>
      </w:pPr>
      <w:r w:rsidRPr="002D2BC6">
        <w:rPr>
          <w:b/>
          <w:bCs/>
          <w:noProof/>
          <w:sz w:val="32"/>
          <w:szCs w:val="32"/>
        </w:rPr>
        <w:t xml:space="preserve">KARACABEY </w:t>
      </w:r>
      <w:r w:rsidR="0028588C" w:rsidRPr="002D2BC6">
        <w:rPr>
          <w:b/>
          <w:bCs/>
          <w:noProof/>
          <w:sz w:val="32"/>
          <w:szCs w:val="32"/>
        </w:rPr>
        <w:t>KAYMAKAMLIĞI</w:t>
      </w:r>
    </w:p>
    <w:p w:rsidR="0028588C" w:rsidRPr="002D2BC6" w:rsidRDefault="00FF18FE" w:rsidP="00FF2C99">
      <w:pPr>
        <w:jc w:val="center"/>
        <w:rPr>
          <w:b/>
          <w:bCs/>
          <w:noProof/>
          <w:sz w:val="32"/>
          <w:szCs w:val="32"/>
        </w:rPr>
      </w:pPr>
      <w:r w:rsidRPr="002D2BC6">
        <w:rPr>
          <w:b/>
          <w:bCs/>
          <w:noProof/>
          <w:sz w:val="32"/>
          <w:szCs w:val="32"/>
        </w:rPr>
        <w:t>KEŞLİK İLK</w:t>
      </w:r>
      <w:r w:rsidR="00FF2C99">
        <w:rPr>
          <w:b/>
          <w:bCs/>
          <w:noProof/>
          <w:sz w:val="32"/>
          <w:szCs w:val="32"/>
        </w:rPr>
        <w:t xml:space="preserve">OKULU </w:t>
      </w:r>
      <w:r w:rsidRPr="002D2BC6">
        <w:rPr>
          <w:b/>
          <w:bCs/>
          <w:noProof/>
          <w:sz w:val="32"/>
          <w:szCs w:val="32"/>
        </w:rPr>
        <w:t>/</w:t>
      </w:r>
      <w:r w:rsidR="00FF2C99">
        <w:rPr>
          <w:b/>
          <w:bCs/>
          <w:noProof/>
          <w:sz w:val="32"/>
          <w:szCs w:val="32"/>
        </w:rPr>
        <w:t xml:space="preserve"> </w:t>
      </w:r>
      <w:r w:rsidRPr="002D2BC6">
        <w:rPr>
          <w:b/>
          <w:bCs/>
          <w:noProof/>
          <w:sz w:val="32"/>
          <w:szCs w:val="32"/>
        </w:rPr>
        <w:t>ORTA</w:t>
      </w:r>
      <w:r w:rsidR="0028588C" w:rsidRPr="002D2BC6">
        <w:rPr>
          <w:b/>
          <w:bCs/>
          <w:noProof/>
          <w:sz w:val="32"/>
          <w:szCs w:val="32"/>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D00941">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FF18FE" w:rsidRPr="00F6297E" w:rsidRDefault="008374DA" w:rsidP="00FF18FE">
      <w:pPr>
        <w:jc w:val="both"/>
        <w:rPr>
          <w:b/>
          <w:szCs w:val="24"/>
        </w:rPr>
      </w:pPr>
      <w:r w:rsidRPr="00A47F2F">
        <w:rPr>
          <w:bCs/>
          <w:noProof/>
          <w:szCs w:val="24"/>
        </w:rPr>
        <w:br w:type="page"/>
      </w:r>
      <w:r w:rsidR="00D00941">
        <w:rPr>
          <w:b/>
          <w:noProof/>
          <w:szCs w:val="24"/>
        </w:rPr>
        <w:lastRenderedPageBreak/>
        <w:drawing>
          <wp:anchor distT="0" distB="0" distL="114300" distR="114300" simplePos="0" relativeHeight="251657728" behindDoc="0" locked="0" layoutInCell="1" allowOverlap="1">
            <wp:simplePos x="0" y="0"/>
            <wp:positionH relativeFrom="column">
              <wp:posOffset>6629400</wp:posOffset>
            </wp:positionH>
            <wp:positionV relativeFrom="paragraph">
              <wp:posOffset>66675</wp:posOffset>
            </wp:positionV>
            <wp:extent cx="2117725" cy="1572260"/>
            <wp:effectExtent l="19050" t="0" r="0" b="0"/>
            <wp:wrapSquare wrapText="bothSides"/>
            <wp:docPr id="16" name="Resim 3" descr="C:\Users\Acer\Desktop\k_21231245_IMG_6244_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Acer\Desktop\k_21231245_IMG_6244_1024x683.jpg"/>
                    <pic:cNvPicPr>
                      <a:picLocks noChangeAspect="1" noChangeArrowheads="1"/>
                    </pic:cNvPicPr>
                  </pic:nvPicPr>
                  <pic:blipFill>
                    <a:blip r:embed="rId9" cstate="print"/>
                    <a:srcRect/>
                    <a:stretch>
                      <a:fillRect/>
                    </a:stretch>
                  </pic:blipFill>
                  <pic:spPr bwMode="auto">
                    <a:xfrm>
                      <a:off x="0" y="0"/>
                      <a:ext cx="2117725" cy="1572260"/>
                    </a:xfrm>
                    <a:prstGeom prst="rect">
                      <a:avLst/>
                    </a:prstGeom>
                    <a:noFill/>
                    <a:ln w="9525">
                      <a:noFill/>
                      <a:miter lim="800000"/>
                      <a:headEnd/>
                      <a:tailEnd/>
                    </a:ln>
                  </pic:spPr>
                </pic:pic>
              </a:graphicData>
            </a:graphic>
          </wp:anchor>
        </w:drawing>
      </w:r>
      <w:r w:rsidR="00FF18FE" w:rsidRPr="00F6297E">
        <w:rPr>
          <w:rFonts w:ascii="Times New Roman" w:hAnsi="Times New Roman"/>
          <w:color w:val="000000"/>
          <w:szCs w:val="24"/>
        </w:rPr>
        <w:t xml:space="preserve">   </w:t>
      </w:r>
      <w:r w:rsidR="00FF18FE" w:rsidRPr="001C737A">
        <w:rPr>
          <w:b/>
          <w:szCs w:val="24"/>
        </w:rPr>
        <w:t>SUNUŞ</w:t>
      </w:r>
      <w:r w:rsidR="00FF18FE">
        <w:rPr>
          <w:b/>
          <w:szCs w:val="24"/>
        </w:rPr>
        <w:t xml:space="preserve">                                  </w:t>
      </w:r>
    </w:p>
    <w:p w:rsidR="00FF18FE" w:rsidRDefault="00FF18FE" w:rsidP="00FF18FE">
      <w:pPr>
        <w:rPr>
          <w:rFonts w:ascii="Times New Roman" w:hAnsi="Times New Roman"/>
          <w:color w:val="000000"/>
          <w:szCs w:val="24"/>
        </w:rPr>
      </w:pPr>
    </w:p>
    <w:p w:rsidR="00FF18FE" w:rsidRPr="00F6297E" w:rsidRDefault="00FF18FE" w:rsidP="00FF18FE">
      <w:pPr>
        <w:rPr>
          <w:rFonts w:ascii="Times New Roman" w:hAnsi="Times New Roman"/>
          <w:color w:val="000000"/>
          <w:szCs w:val="24"/>
        </w:rPr>
      </w:pPr>
      <w:r>
        <w:rPr>
          <w:rFonts w:ascii="Times New Roman" w:hAnsi="Times New Roman"/>
          <w:color w:val="000000"/>
          <w:szCs w:val="24"/>
        </w:rPr>
        <w:t xml:space="preserve">    </w:t>
      </w:r>
      <w:r w:rsidRPr="00F6297E">
        <w:rPr>
          <w:rFonts w:ascii="Times New Roman" w:hAnsi="Times New Roman"/>
          <w:color w:val="000000"/>
          <w:szCs w:val="24"/>
        </w:rPr>
        <w:t xml:space="preserve"> İçinde bulunduğumuz bilim ve teknoloji çağında, bilgiye sahip olmak  ve onu kullanmak çok önemlidir. Eğitim ve öğretim için uygun ortamı hazırlamak, geleceğimizin güvencesi yavrularımızı daha güzel bir şekilde yetiştirmek, öğrencilerimizin, velilerimizin ve eğitim çalışanlarımızın beklentilerini daha iyi karşılayabilmek ve eksiksiz çalışan bir kurum olmak amacıyla, zayıf yönlerimizi ortadan kaldırıp güçlü yönlerimizi daha da kuvvetlendiren 2019–2023 stratejik planı hazırlanmıştır.</w:t>
      </w:r>
    </w:p>
    <w:p w:rsidR="00FF18FE" w:rsidRPr="00F6297E" w:rsidRDefault="00FF18FE" w:rsidP="00FF18FE">
      <w:pPr>
        <w:rPr>
          <w:rFonts w:ascii="Times New Roman" w:hAnsi="Times New Roman"/>
          <w:color w:val="000000"/>
          <w:szCs w:val="24"/>
        </w:rPr>
      </w:pPr>
      <w:r w:rsidRPr="00F6297E">
        <w:rPr>
          <w:rFonts w:ascii="Times New Roman" w:hAnsi="Times New Roman"/>
          <w:color w:val="000000"/>
          <w:szCs w:val="24"/>
        </w:rPr>
        <w:t xml:space="preserve">            Keşlik İlk-Orta Okulu olarak en büyük amacımız, çocuklarımıza sadece iyi bir bakım sağlamak değil,  girdikleri her türlü ortamda çevresindekilere ışık tutan, hayata hazır, hayatı aydınlatan, bizleri daha da ileriye götürecek bireyler yetiştirmektir. İdareci ve öğretmen kadrosuyla bizler kendine güvenen, kendini her ortamda rahatça ifade edebilen, yaratıcı,</w:t>
      </w:r>
      <w:r w:rsidRPr="00F6297E">
        <w:rPr>
          <w:rFonts w:ascii="Times New Roman" w:hAnsi="Times New Roman"/>
          <w:szCs w:val="24"/>
        </w:rPr>
        <w:t xml:space="preserve"> </w:t>
      </w:r>
      <w:r w:rsidRPr="00F6297E">
        <w:rPr>
          <w:rFonts w:ascii="Times New Roman" w:hAnsi="Times New Roman"/>
          <w:iCs/>
          <w:szCs w:val="24"/>
        </w:rPr>
        <w:t xml:space="preserve">sevgi, saygı, iş birliği, sorumluluk, hoşgörü, yardımlaşma, dayanışma ve paylaşma gibi davranışları kazanmış, hayal güçlerini, yaratıcı ve eleştirel düşünme becerilerini, iletişim kurma ve duygularını anlatabilen </w:t>
      </w:r>
      <w:r w:rsidRPr="00F6297E">
        <w:rPr>
          <w:rFonts w:ascii="Times New Roman" w:hAnsi="Times New Roman"/>
          <w:color w:val="000000"/>
          <w:szCs w:val="24"/>
        </w:rPr>
        <w:t>çağa ayak uydurmuş, yeniliklere açık, Türkiye Cumhuriyetini daha da yükseltecek bireyler yetiştirmeyi ilke edinmiş bulunmaktayız.</w:t>
      </w:r>
    </w:p>
    <w:p w:rsidR="00FF18FE" w:rsidRPr="00F6297E" w:rsidRDefault="00FF18FE" w:rsidP="00FF18FE">
      <w:pPr>
        <w:jc w:val="both"/>
        <w:rPr>
          <w:rFonts w:ascii="Times New Roman" w:hAnsi="Times New Roman"/>
          <w:color w:val="000000"/>
          <w:szCs w:val="24"/>
        </w:rPr>
      </w:pPr>
      <w:r w:rsidRPr="00F6297E">
        <w:rPr>
          <w:rFonts w:ascii="Times New Roman" w:hAnsi="Times New Roman"/>
          <w:color w:val="000000"/>
          <w:szCs w:val="24"/>
        </w:rPr>
        <w:tab/>
        <w:t xml:space="preserve">Stratejik Plan' da belirlenen hedeflerimizi ne ölçüde gerçekleştirdiğimiz, plan dönemi içindeki her yılsonunda gözden geçirilecek ve gereken düzeltmeler yapılacaktır. </w:t>
      </w:r>
    </w:p>
    <w:p w:rsidR="00FF18FE" w:rsidRPr="00F6297E" w:rsidRDefault="00FF18FE" w:rsidP="00FF18FE">
      <w:pPr>
        <w:jc w:val="both"/>
        <w:rPr>
          <w:rFonts w:ascii="Times New Roman" w:hAnsi="Times New Roman"/>
          <w:color w:val="000000"/>
          <w:szCs w:val="24"/>
        </w:rPr>
      </w:pPr>
      <w:r w:rsidRPr="00F6297E">
        <w:rPr>
          <w:rFonts w:ascii="Times New Roman" w:hAnsi="Times New Roman"/>
          <w:color w:val="000000"/>
          <w:szCs w:val="24"/>
        </w:rPr>
        <w:t xml:space="preserve">            Keşlik İlk-</w:t>
      </w:r>
      <w:r w:rsidR="00F25ACA">
        <w:rPr>
          <w:rFonts w:ascii="Times New Roman" w:hAnsi="Times New Roman"/>
          <w:color w:val="000000"/>
          <w:szCs w:val="24"/>
        </w:rPr>
        <w:t>Orta Okulu Stratejik Planı (2019–2023</w:t>
      </w:r>
      <w:r w:rsidRPr="00F6297E">
        <w:rPr>
          <w:rFonts w:ascii="Times New Roman" w:hAnsi="Times New Roman"/>
          <w:color w:val="000000"/>
          <w:szCs w:val="24"/>
        </w:rPr>
        <w:t>)’de belirtilen amaç ve hedeflere ulaşmamızın Okulumuzun gelişme ve kurumsallaşma süreçlerine önemli katkılar sağlayacağına inanmaktayız.</w:t>
      </w:r>
    </w:p>
    <w:p w:rsidR="00DC3C73" w:rsidRPr="00A47F2F" w:rsidRDefault="00FF18FE" w:rsidP="00E648E1">
      <w:pPr>
        <w:pStyle w:val="Balk1"/>
        <w:rPr>
          <w:sz w:val="24"/>
          <w:szCs w:val="24"/>
        </w:rPr>
      </w:pPr>
      <w:r w:rsidRPr="00A47F2F">
        <w:rPr>
          <w:sz w:val="24"/>
          <w:szCs w:val="24"/>
        </w:rPr>
        <w:t xml:space="preserve"> </w:t>
      </w:r>
    </w:p>
    <w:p w:rsidR="00FB43DB" w:rsidRPr="00E22B8A" w:rsidRDefault="00FF18FE" w:rsidP="00FF18FE">
      <w:pPr>
        <w:rPr>
          <w:rFonts w:eastAsia="Adobe Garamond Pro Bold"/>
        </w:rPr>
      </w:pPr>
      <w:r>
        <w:rPr>
          <w:szCs w:val="24"/>
        </w:rPr>
        <w:t xml:space="preserve">                                                                                                                                                                                    VEDAT YILMAZ </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8F2575">
      <w:pPr>
        <w:pStyle w:val="T1"/>
        <w:tabs>
          <w:tab w:val="right" w:leader="dot" w:pos="13994"/>
        </w:tabs>
        <w:rPr>
          <w:b w:val="0"/>
          <w:bCs w:val="0"/>
          <w:caps w:val="0"/>
          <w:noProof/>
          <w:sz w:val="22"/>
          <w:szCs w:val="22"/>
        </w:rPr>
      </w:pPr>
      <w:r w:rsidRPr="008F2575">
        <w:rPr>
          <w:b w:val="0"/>
          <w:bCs w:val="0"/>
          <w:i/>
          <w:iCs/>
          <w:szCs w:val="24"/>
        </w:rPr>
        <w:fldChar w:fldCharType="begin"/>
      </w:r>
      <w:r w:rsidR="008D4E73">
        <w:rPr>
          <w:b w:val="0"/>
          <w:bCs w:val="0"/>
          <w:i/>
          <w:iCs/>
          <w:szCs w:val="24"/>
        </w:rPr>
        <w:instrText xml:space="preserve"> TOC \o "1-2" \h \z \u </w:instrText>
      </w:r>
      <w:r w:rsidRPr="008F2575">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F25ACA">
          <w:rPr>
            <w:b w:val="0"/>
            <w:bCs w:val="0"/>
            <w:noProof/>
            <w:webHidden/>
          </w:rPr>
          <w:t>3</w:t>
        </w:r>
        <w:r>
          <w:rPr>
            <w:noProof/>
            <w:webHidden/>
          </w:rPr>
          <w:fldChar w:fldCharType="end"/>
        </w:r>
      </w:hyperlink>
    </w:p>
    <w:p w:rsidR="00373590" w:rsidRPr="007B0250" w:rsidRDefault="008F257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C0138C">
          <w:rPr>
            <w:noProof/>
            <w:webHidden/>
          </w:rPr>
          <w:t>4</w:t>
        </w:r>
        <w:r>
          <w:rPr>
            <w:noProof/>
            <w:webHidden/>
          </w:rPr>
          <w:fldChar w:fldCharType="end"/>
        </w:r>
      </w:hyperlink>
    </w:p>
    <w:p w:rsidR="00373590" w:rsidRPr="007B0250" w:rsidRDefault="008F257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C0138C">
          <w:rPr>
            <w:noProof/>
            <w:webHidden/>
          </w:rPr>
          <w:t>5</w:t>
        </w:r>
        <w:r>
          <w:rPr>
            <w:noProof/>
            <w:webHidden/>
          </w:rPr>
          <w:fldChar w:fldCharType="end"/>
        </w:r>
      </w:hyperlink>
    </w:p>
    <w:p w:rsidR="00373590" w:rsidRPr="007B0250" w:rsidRDefault="008F257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C0138C">
          <w:rPr>
            <w:noProof/>
            <w:webHidden/>
          </w:rPr>
          <w:t>6</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F25ACA">
          <w:rPr>
            <w:b/>
            <w:bCs/>
            <w:noProof/>
            <w:webHidden/>
          </w:rPr>
          <w:t>6</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C0138C">
          <w:rPr>
            <w:noProof/>
            <w:webHidden/>
          </w:rPr>
          <w:t>8</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C0138C">
          <w:rPr>
            <w:noProof/>
            <w:webHidden/>
          </w:rPr>
          <w:t>13</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C0138C">
          <w:rPr>
            <w:noProof/>
            <w:webHidden/>
          </w:rPr>
          <w:t>17</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C0138C">
          <w:rPr>
            <w:noProof/>
            <w:webHidden/>
          </w:rPr>
          <w:t>20</w:t>
        </w:r>
        <w:r>
          <w:rPr>
            <w:noProof/>
            <w:webHidden/>
          </w:rPr>
          <w:fldChar w:fldCharType="end"/>
        </w:r>
      </w:hyperlink>
    </w:p>
    <w:p w:rsidR="00373590" w:rsidRPr="007B0250" w:rsidRDefault="008F257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C0138C">
          <w:rPr>
            <w:noProof/>
            <w:webHidden/>
          </w:rPr>
          <w:t>25</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C0138C">
          <w:rPr>
            <w:noProof/>
            <w:webHidden/>
          </w:rPr>
          <w:t>25</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C0138C">
          <w:rPr>
            <w:noProof/>
            <w:webHidden/>
          </w:rPr>
          <w:t>25</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C0138C">
          <w:rPr>
            <w:noProof/>
            <w:webHidden/>
          </w:rPr>
          <w:t>26</w:t>
        </w:r>
        <w:r>
          <w:rPr>
            <w:noProof/>
            <w:webHidden/>
          </w:rPr>
          <w:fldChar w:fldCharType="end"/>
        </w:r>
      </w:hyperlink>
    </w:p>
    <w:p w:rsidR="00373590" w:rsidRPr="007B0250" w:rsidRDefault="008F257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C0138C">
          <w:rPr>
            <w:noProof/>
            <w:webHidden/>
          </w:rPr>
          <w:t>27</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C0138C">
          <w:rPr>
            <w:noProof/>
            <w:webHidden/>
          </w:rPr>
          <w:t>27</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C0138C">
          <w:rPr>
            <w:noProof/>
            <w:webHidden/>
          </w:rPr>
          <w:t>30</w:t>
        </w:r>
        <w:r>
          <w:rPr>
            <w:noProof/>
            <w:webHidden/>
          </w:rPr>
          <w:fldChar w:fldCharType="end"/>
        </w:r>
      </w:hyperlink>
    </w:p>
    <w:p w:rsidR="00373590" w:rsidRPr="007B0250" w:rsidRDefault="008F257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C0138C">
          <w:rPr>
            <w:noProof/>
            <w:webHidden/>
          </w:rPr>
          <w:t>33</w:t>
        </w:r>
        <w:r>
          <w:rPr>
            <w:noProof/>
            <w:webHidden/>
          </w:rPr>
          <w:fldChar w:fldCharType="end"/>
        </w:r>
      </w:hyperlink>
    </w:p>
    <w:p w:rsidR="00373590" w:rsidRPr="007B0250" w:rsidRDefault="008F257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C0138C">
          <w:rPr>
            <w:noProof/>
            <w:webHidden/>
          </w:rPr>
          <w:t>34</w:t>
        </w:r>
        <w:r>
          <w:rPr>
            <w:noProof/>
            <w:webHidden/>
          </w:rPr>
          <w:fldChar w:fldCharType="end"/>
        </w:r>
      </w:hyperlink>
    </w:p>
    <w:p w:rsidR="00373590" w:rsidRPr="007B0250" w:rsidRDefault="008F2575">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C0138C">
          <w:rPr>
            <w:b w:val="0"/>
            <w:bCs w:val="0"/>
            <w:noProof/>
            <w:webHidden/>
          </w:rPr>
          <w:t>Hata! Yer işareti tanımlanmamış.</w:t>
        </w:r>
        <w:r>
          <w:rPr>
            <w:noProof/>
            <w:webHidden/>
          </w:rPr>
          <w:fldChar w:fldCharType="end"/>
        </w:r>
      </w:hyperlink>
    </w:p>
    <w:p w:rsidR="00E648E1" w:rsidRPr="00A47F2F" w:rsidRDefault="008F2575">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gridCol w:w="4395"/>
        <w:gridCol w:w="2835"/>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FF2C99">
        <w:tc>
          <w:tcPr>
            <w:tcW w:w="3085" w:type="dxa"/>
            <w:shd w:val="clear" w:color="auto" w:fill="auto"/>
          </w:tcPr>
          <w:p w:rsidR="002D155D" w:rsidRPr="00FA0A93" w:rsidRDefault="00FA0A93" w:rsidP="00D41148">
            <w:pPr>
              <w:spacing w:after="0" w:line="240" w:lineRule="auto"/>
              <w:rPr>
                <w:rFonts w:ascii="Times New Roman" w:hAnsi="Times New Roman"/>
                <w:b/>
                <w:szCs w:val="24"/>
              </w:rPr>
            </w:pPr>
            <w:r w:rsidRPr="00FA0A93">
              <w:rPr>
                <w:rFonts w:ascii="Times New Roman" w:hAnsi="Times New Roman"/>
                <w:b/>
                <w:szCs w:val="24"/>
              </w:rPr>
              <w:t>ADI SOYADI</w:t>
            </w:r>
          </w:p>
        </w:tc>
        <w:tc>
          <w:tcPr>
            <w:tcW w:w="3827" w:type="dxa"/>
            <w:shd w:val="clear" w:color="auto" w:fill="auto"/>
          </w:tcPr>
          <w:p w:rsidR="002D155D" w:rsidRPr="00FA0A93" w:rsidRDefault="00FA0A93" w:rsidP="00D41148">
            <w:pPr>
              <w:spacing w:after="0" w:line="240" w:lineRule="auto"/>
              <w:rPr>
                <w:rFonts w:ascii="Times New Roman" w:hAnsi="Times New Roman"/>
                <w:b/>
                <w:szCs w:val="24"/>
              </w:rPr>
            </w:pPr>
            <w:r w:rsidRPr="00FA0A93">
              <w:rPr>
                <w:rFonts w:ascii="Times New Roman" w:hAnsi="Times New Roman"/>
                <w:b/>
                <w:szCs w:val="24"/>
              </w:rPr>
              <w:t>UNVANI</w:t>
            </w:r>
          </w:p>
        </w:tc>
        <w:tc>
          <w:tcPr>
            <w:tcW w:w="4395" w:type="dxa"/>
            <w:shd w:val="clear" w:color="auto" w:fill="auto"/>
          </w:tcPr>
          <w:p w:rsidR="002D155D" w:rsidRPr="00FA0A93" w:rsidRDefault="00FA0A93" w:rsidP="00D41148">
            <w:pPr>
              <w:spacing w:after="0" w:line="240" w:lineRule="auto"/>
              <w:rPr>
                <w:rFonts w:ascii="Times New Roman" w:hAnsi="Times New Roman"/>
                <w:b/>
                <w:szCs w:val="24"/>
              </w:rPr>
            </w:pPr>
            <w:r w:rsidRPr="00FA0A93">
              <w:rPr>
                <w:rFonts w:ascii="Times New Roman" w:hAnsi="Times New Roman"/>
                <w:b/>
                <w:szCs w:val="24"/>
              </w:rPr>
              <w:t>ADI SOYADI</w:t>
            </w:r>
          </w:p>
        </w:tc>
        <w:tc>
          <w:tcPr>
            <w:tcW w:w="2835" w:type="dxa"/>
            <w:shd w:val="clear" w:color="auto" w:fill="auto"/>
          </w:tcPr>
          <w:p w:rsidR="002D155D" w:rsidRPr="00FA0A93" w:rsidRDefault="00FA0A93" w:rsidP="00D41148">
            <w:pPr>
              <w:spacing w:after="0" w:line="240" w:lineRule="auto"/>
              <w:rPr>
                <w:rFonts w:ascii="Times New Roman" w:hAnsi="Times New Roman"/>
                <w:b/>
                <w:szCs w:val="24"/>
              </w:rPr>
            </w:pPr>
            <w:r w:rsidRPr="00FA0A93">
              <w:rPr>
                <w:rFonts w:ascii="Times New Roman" w:hAnsi="Times New Roman"/>
                <w:b/>
                <w:szCs w:val="24"/>
              </w:rPr>
              <w:t>UNVANI</w:t>
            </w:r>
          </w:p>
        </w:tc>
      </w:tr>
      <w:tr w:rsidR="0041535C" w:rsidRPr="00D41148" w:rsidTr="00FF2C99">
        <w:tc>
          <w:tcPr>
            <w:tcW w:w="3085" w:type="dxa"/>
            <w:shd w:val="clear" w:color="auto" w:fill="auto"/>
            <w:vAlign w:val="center"/>
          </w:tcPr>
          <w:p w:rsidR="0041535C" w:rsidRPr="00FA0A93" w:rsidRDefault="00FA0A93" w:rsidP="0016545A">
            <w:pPr>
              <w:spacing w:after="0" w:line="240" w:lineRule="auto"/>
              <w:rPr>
                <w:rFonts w:ascii="Times New Roman" w:hAnsi="Times New Roman"/>
                <w:iCs/>
                <w:szCs w:val="24"/>
              </w:rPr>
            </w:pPr>
            <w:r w:rsidRPr="00FA0A93">
              <w:rPr>
                <w:rFonts w:ascii="Times New Roman" w:hAnsi="Times New Roman"/>
                <w:iCs/>
                <w:szCs w:val="24"/>
              </w:rPr>
              <w:t xml:space="preserve">VEDAT YILMAZ </w:t>
            </w:r>
          </w:p>
        </w:tc>
        <w:tc>
          <w:tcPr>
            <w:tcW w:w="3827" w:type="dxa"/>
            <w:shd w:val="clear" w:color="auto" w:fill="auto"/>
            <w:vAlign w:val="center"/>
          </w:tcPr>
          <w:p w:rsidR="0041535C" w:rsidRPr="00FA0A93" w:rsidRDefault="00FA0A93" w:rsidP="0016545A">
            <w:pPr>
              <w:autoSpaceDE w:val="0"/>
              <w:autoSpaceDN w:val="0"/>
              <w:adjustRightInd w:val="0"/>
              <w:spacing w:after="0" w:line="240" w:lineRule="auto"/>
              <w:rPr>
                <w:rFonts w:ascii="Times New Roman" w:hAnsi="Times New Roman"/>
                <w:bCs/>
                <w:szCs w:val="24"/>
              </w:rPr>
            </w:pPr>
            <w:r w:rsidRPr="00FA0A93">
              <w:rPr>
                <w:rFonts w:ascii="Times New Roman" w:hAnsi="Times New Roman"/>
                <w:bCs/>
                <w:szCs w:val="24"/>
              </w:rPr>
              <w:t>OKUL MÜDÜRÜ</w:t>
            </w:r>
          </w:p>
        </w:tc>
        <w:tc>
          <w:tcPr>
            <w:tcW w:w="4395" w:type="dxa"/>
            <w:shd w:val="clear" w:color="auto" w:fill="auto"/>
          </w:tcPr>
          <w:p w:rsidR="0041535C" w:rsidRPr="00FA0A93" w:rsidRDefault="00FF2C99" w:rsidP="00D41148">
            <w:pPr>
              <w:spacing w:after="0" w:line="240" w:lineRule="auto"/>
              <w:rPr>
                <w:rFonts w:ascii="Times New Roman" w:hAnsi="Times New Roman"/>
                <w:szCs w:val="24"/>
              </w:rPr>
            </w:pPr>
            <w:r w:rsidRPr="00FA0A93">
              <w:rPr>
                <w:rFonts w:ascii="Times New Roman" w:hAnsi="Times New Roman"/>
                <w:iCs/>
                <w:szCs w:val="24"/>
              </w:rPr>
              <w:t>SERAP ALPER</w:t>
            </w:r>
          </w:p>
        </w:tc>
        <w:tc>
          <w:tcPr>
            <w:tcW w:w="2835" w:type="dxa"/>
            <w:shd w:val="clear" w:color="auto" w:fill="auto"/>
          </w:tcPr>
          <w:p w:rsidR="0041535C" w:rsidRPr="00FA0A93" w:rsidRDefault="00FF2C99" w:rsidP="00D41148">
            <w:pPr>
              <w:spacing w:after="0" w:line="240" w:lineRule="auto"/>
              <w:rPr>
                <w:rFonts w:ascii="Times New Roman" w:hAnsi="Times New Roman"/>
                <w:szCs w:val="24"/>
              </w:rPr>
            </w:pPr>
            <w:r w:rsidRPr="00FA0A93">
              <w:rPr>
                <w:rFonts w:ascii="Times New Roman" w:hAnsi="Times New Roman"/>
                <w:szCs w:val="24"/>
              </w:rPr>
              <w:t>MÜDÜR YARDIMCISI</w:t>
            </w:r>
          </w:p>
        </w:tc>
      </w:tr>
      <w:tr w:rsidR="0041535C" w:rsidRPr="00D41148" w:rsidTr="00FF2C99">
        <w:tc>
          <w:tcPr>
            <w:tcW w:w="3085" w:type="dxa"/>
            <w:shd w:val="clear" w:color="auto" w:fill="auto"/>
            <w:vAlign w:val="center"/>
          </w:tcPr>
          <w:p w:rsidR="0041535C" w:rsidRPr="00FA0A93" w:rsidRDefault="00FA0A93" w:rsidP="0016545A">
            <w:pPr>
              <w:spacing w:after="0" w:line="240" w:lineRule="auto"/>
              <w:rPr>
                <w:rFonts w:ascii="Times New Roman" w:hAnsi="Times New Roman"/>
                <w:iCs/>
                <w:szCs w:val="24"/>
              </w:rPr>
            </w:pPr>
            <w:r w:rsidRPr="00FA0A93">
              <w:rPr>
                <w:rFonts w:ascii="Times New Roman" w:hAnsi="Times New Roman"/>
                <w:iCs/>
                <w:szCs w:val="24"/>
              </w:rPr>
              <w:t xml:space="preserve">GÜROL CİCİBAŞ </w:t>
            </w:r>
          </w:p>
        </w:tc>
        <w:tc>
          <w:tcPr>
            <w:tcW w:w="3827" w:type="dxa"/>
            <w:shd w:val="clear" w:color="auto" w:fill="auto"/>
            <w:vAlign w:val="center"/>
          </w:tcPr>
          <w:p w:rsidR="0041535C" w:rsidRPr="00FA0A93" w:rsidRDefault="00FA0A93" w:rsidP="0016545A">
            <w:pPr>
              <w:autoSpaceDE w:val="0"/>
              <w:autoSpaceDN w:val="0"/>
              <w:adjustRightInd w:val="0"/>
              <w:spacing w:after="0" w:line="240" w:lineRule="auto"/>
              <w:rPr>
                <w:rFonts w:ascii="Times New Roman" w:hAnsi="Times New Roman"/>
                <w:bCs/>
                <w:szCs w:val="24"/>
              </w:rPr>
            </w:pPr>
            <w:r w:rsidRPr="00FA0A93">
              <w:rPr>
                <w:rFonts w:ascii="Times New Roman" w:hAnsi="Times New Roman"/>
                <w:bCs/>
                <w:szCs w:val="24"/>
              </w:rPr>
              <w:t>MÜDÜR YARDIMCISI</w:t>
            </w:r>
          </w:p>
        </w:tc>
        <w:tc>
          <w:tcPr>
            <w:tcW w:w="4395" w:type="dxa"/>
            <w:shd w:val="clear" w:color="auto" w:fill="auto"/>
            <w:vAlign w:val="center"/>
          </w:tcPr>
          <w:p w:rsidR="0041535C" w:rsidRPr="00FA0A93" w:rsidRDefault="00FF2C99" w:rsidP="0041535C">
            <w:pPr>
              <w:spacing w:after="0" w:line="240" w:lineRule="auto"/>
              <w:rPr>
                <w:rFonts w:ascii="Times New Roman" w:hAnsi="Times New Roman"/>
                <w:iCs/>
                <w:szCs w:val="24"/>
              </w:rPr>
            </w:pPr>
            <w:r>
              <w:rPr>
                <w:rFonts w:ascii="Times New Roman" w:hAnsi="Times New Roman"/>
                <w:iCs/>
                <w:szCs w:val="24"/>
              </w:rPr>
              <w:t>ŞABAN ÖZLEM</w:t>
            </w:r>
          </w:p>
        </w:tc>
        <w:tc>
          <w:tcPr>
            <w:tcW w:w="2835" w:type="dxa"/>
            <w:shd w:val="clear" w:color="auto" w:fill="auto"/>
          </w:tcPr>
          <w:p w:rsidR="0041535C" w:rsidRPr="00FA0A93" w:rsidRDefault="00FF2C99" w:rsidP="00D41148">
            <w:pPr>
              <w:spacing w:after="0" w:line="240" w:lineRule="auto"/>
              <w:rPr>
                <w:rFonts w:ascii="Times New Roman" w:hAnsi="Times New Roman"/>
                <w:szCs w:val="24"/>
              </w:rPr>
            </w:pPr>
            <w:r w:rsidRPr="00FA0A93">
              <w:rPr>
                <w:rFonts w:ascii="Times New Roman" w:hAnsi="Times New Roman"/>
                <w:szCs w:val="24"/>
              </w:rPr>
              <w:t>ÖĞRETMEN</w:t>
            </w:r>
          </w:p>
        </w:tc>
      </w:tr>
      <w:tr w:rsidR="0041535C" w:rsidRPr="00D41148" w:rsidTr="00FF2C99">
        <w:tc>
          <w:tcPr>
            <w:tcW w:w="3085" w:type="dxa"/>
            <w:shd w:val="clear" w:color="auto" w:fill="auto"/>
            <w:vAlign w:val="center"/>
          </w:tcPr>
          <w:p w:rsidR="0041535C" w:rsidRPr="00FA0A93" w:rsidRDefault="00FA0A93" w:rsidP="0016545A">
            <w:pPr>
              <w:spacing w:after="0" w:line="240" w:lineRule="auto"/>
              <w:rPr>
                <w:rFonts w:ascii="Times New Roman" w:hAnsi="Times New Roman"/>
                <w:iCs/>
                <w:szCs w:val="24"/>
              </w:rPr>
            </w:pPr>
            <w:r w:rsidRPr="00FA0A93">
              <w:rPr>
                <w:rFonts w:ascii="Times New Roman" w:hAnsi="Times New Roman"/>
                <w:iCs/>
                <w:szCs w:val="24"/>
              </w:rPr>
              <w:t>HAYDAR TEKTEN</w:t>
            </w:r>
          </w:p>
        </w:tc>
        <w:tc>
          <w:tcPr>
            <w:tcW w:w="3827" w:type="dxa"/>
            <w:shd w:val="clear" w:color="auto" w:fill="auto"/>
            <w:vAlign w:val="center"/>
          </w:tcPr>
          <w:p w:rsidR="0041535C" w:rsidRPr="00FA0A93" w:rsidRDefault="00FA0A93" w:rsidP="0016545A">
            <w:pPr>
              <w:autoSpaceDE w:val="0"/>
              <w:autoSpaceDN w:val="0"/>
              <w:adjustRightInd w:val="0"/>
              <w:spacing w:after="0" w:line="240" w:lineRule="auto"/>
              <w:rPr>
                <w:rFonts w:ascii="Times New Roman" w:hAnsi="Times New Roman"/>
                <w:szCs w:val="24"/>
              </w:rPr>
            </w:pPr>
            <w:r w:rsidRPr="00FA0A93">
              <w:rPr>
                <w:rFonts w:ascii="Times New Roman" w:hAnsi="Times New Roman"/>
                <w:szCs w:val="24"/>
              </w:rPr>
              <w:t>ÖĞRETMEN</w:t>
            </w:r>
          </w:p>
        </w:tc>
        <w:tc>
          <w:tcPr>
            <w:tcW w:w="4395" w:type="dxa"/>
            <w:shd w:val="clear" w:color="auto" w:fill="auto"/>
            <w:vAlign w:val="center"/>
          </w:tcPr>
          <w:p w:rsidR="0041535C" w:rsidRPr="00FA0A93" w:rsidRDefault="00FA0A93" w:rsidP="0041535C">
            <w:pPr>
              <w:spacing w:after="0" w:line="240" w:lineRule="auto"/>
              <w:rPr>
                <w:rFonts w:ascii="Times New Roman" w:hAnsi="Times New Roman"/>
                <w:iCs/>
                <w:szCs w:val="24"/>
              </w:rPr>
            </w:pPr>
            <w:r w:rsidRPr="00FA0A93">
              <w:rPr>
                <w:rFonts w:ascii="Times New Roman" w:hAnsi="Times New Roman"/>
                <w:iCs/>
                <w:szCs w:val="24"/>
              </w:rPr>
              <w:t>HAKAN BİLDİK</w:t>
            </w:r>
          </w:p>
        </w:tc>
        <w:tc>
          <w:tcPr>
            <w:tcW w:w="2835" w:type="dxa"/>
            <w:shd w:val="clear" w:color="auto" w:fill="auto"/>
          </w:tcPr>
          <w:p w:rsidR="0041535C" w:rsidRPr="00FA0A93" w:rsidRDefault="00FA0A93" w:rsidP="00D41148">
            <w:pPr>
              <w:spacing w:after="0" w:line="240" w:lineRule="auto"/>
              <w:rPr>
                <w:rFonts w:ascii="Times New Roman" w:hAnsi="Times New Roman"/>
                <w:szCs w:val="24"/>
              </w:rPr>
            </w:pPr>
            <w:r w:rsidRPr="00FA0A93">
              <w:rPr>
                <w:rFonts w:ascii="Times New Roman" w:hAnsi="Times New Roman"/>
                <w:szCs w:val="24"/>
              </w:rPr>
              <w:t xml:space="preserve">ÖĞRETMEN </w:t>
            </w:r>
          </w:p>
        </w:tc>
      </w:tr>
      <w:tr w:rsidR="0041535C" w:rsidRPr="00D41148" w:rsidTr="00FF2C99">
        <w:tc>
          <w:tcPr>
            <w:tcW w:w="3085" w:type="dxa"/>
            <w:shd w:val="clear" w:color="auto" w:fill="auto"/>
            <w:vAlign w:val="center"/>
          </w:tcPr>
          <w:p w:rsidR="0041535C" w:rsidRPr="00FA0A93" w:rsidRDefault="00FA0A93" w:rsidP="0016545A">
            <w:pPr>
              <w:spacing w:after="0" w:line="240" w:lineRule="auto"/>
              <w:rPr>
                <w:rFonts w:ascii="Times New Roman" w:hAnsi="Times New Roman"/>
                <w:iCs/>
                <w:szCs w:val="24"/>
              </w:rPr>
            </w:pPr>
            <w:r w:rsidRPr="00FA0A93">
              <w:rPr>
                <w:rFonts w:ascii="Times New Roman" w:hAnsi="Times New Roman"/>
                <w:iCs/>
                <w:szCs w:val="24"/>
              </w:rPr>
              <w:t xml:space="preserve">OSMAN GÜLDEREN </w:t>
            </w:r>
          </w:p>
        </w:tc>
        <w:tc>
          <w:tcPr>
            <w:tcW w:w="3827" w:type="dxa"/>
            <w:shd w:val="clear" w:color="auto" w:fill="auto"/>
            <w:vAlign w:val="center"/>
          </w:tcPr>
          <w:p w:rsidR="0041535C" w:rsidRPr="00FA0A93" w:rsidRDefault="00FA0A93" w:rsidP="0016545A">
            <w:pPr>
              <w:autoSpaceDE w:val="0"/>
              <w:autoSpaceDN w:val="0"/>
              <w:adjustRightInd w:val="0"/>
              <w:spacing w:after="0" w:line="240" w:lineRule="auto"/>
              <w:rPr>
                <w:rFonts w:ascii="Times New Roman" w:hAnsi="Times New Roman"/>
                <w:szCs w:val="24"/>
              </w:rPr>
            </w:pPr>
            <w:r w:rsidRPr="00FA0A93">
              <w:rPr>
                <w:rFonts w:ascii="Times New Roman" w:hAnsi="Times New Roman"/>
                <w:szCs w:val="24"/>
              </w:rPr>
              <w:t>OKUL AİLE BİRLİĞİ BAŞKANI</w:t>
            </w:r>
          </w:p>
        </w:tc>
        <w:tc>
          <w:tcPr>
            <w:tcW w:w="4395" w:type="dxa"/>
            <w:shd w:val="clear" w:color="auto" w:fill="auto"/>
            <w:vAlign w:val="center"/>
          </w:tcPr>
          <w:p w:rsidR="0041535C" w:rsidRPr="00FA0A93" w:rsidRDefault="00FA0A93" w:rsidP="0041535C">
            <w:pPr>
              <w:pStyle w:val="ListeParagraf"/>
              <w:spacing w:after="0" w:line="240" w:lineRule="auto"/>
              <w:ind w:left="0"/>
              <w:rPr>
                <w:rFonts w:ascii="Times New Roman" w:hAnsi="Times New Roman"/>
                <w:iCs/>
                <w:szCs w:val="24"/>
              </w:rPr>
            </w:pPr>
            <w:r w:rsidRPr="00FA0A93">
              <w:rPr>
                <w:rFonts w:ascii="Times New Roman" w:hAnsi="Times New Roman"/>
                <w:iCs/>
                <w:szCs w:val="24"/>
              </w:rPr>
              <w:t>EDA KORKMAZ</w:t>
            </w:r>
          </w:p>
        </w:tc>
        <w:tc>
          <w:tcPr>
            <w:tcW w:w="2835" w:type="dxa"/>
            <w:shd w:val="clear" w:color="auto" w:fill="auto"/>
          </w:tcPr>
          <w:p w:rsidR="0041535C" w:rsidRPr="00FA0A93" w:rsidRDefault="00FA0A93" w:rsidP="00D41148">
            <w:pPr>
              <w:spacing w:after="0" w:line="240" w:lineRule="auto"/>
              <w:rPr>
                <w:rFonts w:ascii="Times New Roman" w:hAnsi="Times New Roman"/>
                <w:szCs w:val="24"/>
              </w:rPr>
            </w:pPr>
            <w:r w:rsidRPr="00FA0A93">
              <w:rPr>
                <w:rFonts w:ascii="Times New Roman" w:hAnsi="Times New Roman"/>
                <w:szCs w:val="24"/>
              </w:rPr>
              <w:t>ÖĞRETMEN</w:t>
            </w:r>
          </w:p>
        </w:tc>
      </w:tr>
      <w:tr w:rsidR="0041535C" w:rsidRPr="00D41148" w:rsidTr="00FF2C99">
        <w:tc>
          <w:tcPr>
            <w:tcW w:w="3085" w:type="dxa"/>
            <w:shd w:val="clear" w:color="auto" w:fill="auto"/>
            <w:vAlign w:val="center"/>
          </w:tcPr>
          <w:p w:rsidR="0041535C" w:rsidRPr="00FA0A93" w:rsidRDefault="00FA0A93" w:rsidP="0016545A">
            <w:pPr>
              <w:spacing w:after="0" w:line="240" w:lineRule="auto"/>
              <w:rPr>
                <w:rFonts w:ascii="Times New Roman" w:hAnsi="Times New Roman"/>
                <w:iCs/>
                <w:szCs w:val="24"/>
              </w:rPr>
            </w:pPr>
            <w:r w:rsidRPr="00FA0A93">
              <w:rPr>
                <w:rFonts w:ascii="Times New Roman" w:hAnsi="Times New Roman"/>
                <w:iCs/>
                <w:szCs w:val="24"/>
              </w:rPr>
              <w:t>MUSTAFA AYGÜL</w:t>
            </w:r>
          </w:p>
        </w:tc>
        <w:tc>
          <w:tcPr>
            <w:tcW w:w="3827" w:type="dxa"/>
            <w:shd w:val="clear" w:color="auto" w:fill="auto"/>
            <w:vAlign w:val="center"/>
          </w:tcPr>
          <w:p w:rsidR="0041535C" w:rsidRPr="00FA0A93" w:rsidRDefault="00FA0A93" w:rsidP="0016545A">
            <w:pPr>
              <w:autoSpaceDE w:val="0"/>
              <w:autoSpaceDN w:val="0"/>
              <w:adjustRightInd w:val="0"/>
              <w:spacing w:after="0" w:line="240" w:lineRule="auto"/>
              <w:rPr>
                <w:rFonts w:ascii="Times New Roman" w:hAnsi="Times New Roman"/>
                <w:szCs w:val="24"/>
              </w:rPr>
            </w:pPr>
            <w:r w:rsidRPr="00FA0A93">
              <w:rPr>
                <w:rFonts w:ascii="Times New Roman" w:hAnsi="Times New Roman"/>
                <w:szCs w:val="24"/>
              </w:rPr>
              <w:t>OKUL AİLE BİRLİĞİ YÖNETİM KURULU ÜYESİ</w:t>
            </w:r>
          </w:p>
        </w:tc>
        <w:tc>
          <w:tcPr>
            <w:tcW w:w="4395" w:type="dxa"/>
            <w:shd w:val="clear" w:color="auto" w:fill="auto"/>
            <w:vAlign w:val="center"/>
          </w:tcPr>
          <w:p w:rsidR="0041535C" w:rsidRPr="00FA0A93" w:rsidRDefault="00FA0A93" w:rsidP="0041535C">
            <w:pPr>
              <w:spacing w:after="0" w:line="240" w:lineRule="auto"/>
              <w:rPr>
                <w:rFonts w:ascii="Times New Roman" w:hAnsi="Times New Roman"/>
                <w:iCs/>
                <w:szCs w:val="24"/>
              </w:rPr>
            </w:pPr>
            <w:r w:rsidRPr="00FA0A93">
              <w:rPr>
                <w:rFonts w:ascii="Times New Roman" w:hAnsi="Times New Roman"/>
                <w:iCs/>
                <w:szCs w:val="24"/>
              </w:rPr>
              <w:t>GÜLÇİN KIZILKAYA</w:t>
            </w:r>
          </w:p>
        </w:tc>
        <w:tc>
          <w:tcPr>
            <w:tcW w:w="2835" w:type="dxa"/>
            <w:shd w:val="clear" w:color="auto" w:fill="auto"/>
          </w:tcPr>
          <w:p w:rsidR="0041535C" w:rsidRPr="00FA0A93" w:rsidRDefault="00FA0A93" w:rsidP="00D41148">
            <w:pPr>
              <w:spacing w:after="0" w:line="240" w:lineRule="auto"/>
              <w:rPr>
                <w:rFonts w:ascii="Times New Roman" w:hAnsi="Times New Roman"/>
                <w:szCs w:val="24"/>
              </w:rPr>
            </w:pPr>
            <w:r w:rsidRPr="00FA0A93">
              <w:rPr>
                <w:rFonts w:ascii="Times New Roman" w:hAnsi="Times New Roman"/>
                <w:szCs w:val="24"/>
              </w:rPr>
              <w:t xml:space="preserve">ÖĞRETMEN </w:t>
            </w:r>
          </w:p>
        </w:tc>
      </w:tr>
      <w:tr w:rsidR="0041535C" w:rsidRPr="00D41148" w:rsidTr="00FF2C99">
        <w:tc>
          <w:tcPr>
            <w:tcW w:w="3085" w:type="dxa"/>
            <w:shd w:val="clear" w:color="auto" w:fill="auto"/>
            <w:vAlign w:val="center"/>
          </w:tcPr>
          <w:p w:rsidR="0041535C" w:rsidRPr="00E739FD" w:rsidRDefault="0041535C" w:rsidP="0016545A">
            <w:pPr>
              <w:spacing w:after="0" w:line="240" w:lineRule="auto"/>
              <w:rPr>
                <w:rFonts w:ascii="FranklinGothicMedium,Italic" w:hAnsi="FranklinGothicMedium,Italic" w:cs="FranklinGothicMedium,Italic"/>
                <w:iCs/>
              </w:rPr>
            </w:pPr>
          </w:p>
        </w:tc>
        <w:tc>
          <w:tcPr>
            <w:tcW w:w="3827" w:type="dxa"/>
            <w:shd w:val="clear" w:color="auto" w:fill="auto"/>
            <w:vAlign w:val="center"/>
          </w:tcPr>
          <w:p w:rsidR="0041535C" w:rsidRPr="00290812" w:rsidRDefault="0041535C" w:rsidP="0016545A">
            <w:pPr>
              <w:autoSpaceDE w:val="0"/>
              <w:autoSpaceDN w:val="0"/>
              <w:adjustRightInd w:val="0"/>
              <w:spacing w:after="0" w:line="240" w:lineRule="auto"/>
              <w:rPr>
                <w:bCs/>
              </w:rPr>
            </w:pPr>
          </w:p>
        </w:tc>
        <w:tc>
          <w:tcPr>
            <w:tcW w:w="4395" w:type="dxa"/>
            <w:shd w:val="clear" w:color="auto" w:fill="auto"/>
          </w:tcPr>
          <w:p w:rsidR="0041535C" w:rsidRPr="00D41148" w:rsidRDefault="0041535C" w:rsidP="00D41148">
            <w:pPr>
              <w:spacing w:after="0" w:line="240" w:lineRule="auto"/>
              <w:rPr>
                <w:sz w:val="20"/>
              </w:rPr>
            </w:pPr>
          </w:p>
        </w:tc>
        <w:tc>
          <w:tcPr>
            <w:tcW w:w="2835" w:type="dxa"/>
            <w:shd w:val="clear" w:color="auto" w:fill="auto"/>
          </w:tcPr>
          <w:p w:rsidR="0041535C" w:rsidRPr="00D41148" w:rsidRDefault="0041535C"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bookmarkEnd w:id="17"/>
    <w:p w:rsidR="008B5E3C" w:rsidRPr="002D2BC6" w:rsidRDefault="008B5E3C" w:rsidP="008B5E3C">
      <w:pPr>
        <w:pStyle w:val="NormalWeb"/>
        <w:numPr>
          <w:ilvl w:val="0"/>
          <w:numId w:val="3"/>
        </w:numPr>
        <w:outlineLvl w:val="3"/>
        <w:rPr>
          <w:b/>
          <w:bCs/>
        </w:rPr>
      </w:pPr>
      <w:r w:rsidRPr="002D2BC6">
        <w:rPr>
          <w:b/>
          <w:bCs/>
          <w:sz w:val="32"/>
          <w:szCs w:val="32"/>
        </w:rPr>
        <w:t xml:space="preserve">Keşlik </w:t>
      </w:r>
      <w:r w:rsidR="00F25ACA">
        <w:rPr>
          <w:b/>
          <w:bCs/>
          <w:sz w:val="32"/>
          <w:szCs w:val="32"/>
        </w:rPr>
        <w:t>Mahallesi (</w:t>
      </w:r>
      <w:r w:rsidRPr="002D2BC6">
        <w:rPr>
          <w:b/>
          <w:bCs/>
          <w:sz w:val="32"/>
          <w:szCs w:val="32"/>
        </w:rPr>
        <w:t>Köyü</w:t>
      </w:r>
      <w:r w:rsidR="00F25ACA">
        <w:rPr>
          <w:b/>
          <w:bCs/>
          <w:sz w:val="32"/>
          <w:szCs w:val="32"/>
        </w:rPr>
        <w:t>)</w:t>
      </w:r>
      <w:r w:rsidRPr="002D2BC6">
        <w:rPr>
          <w:b/>
          <w:bCs/>
          <w:sz w:val="32"/>
          <w:szCs w:val="32"/>
        </w:rPr>
        <w:t xml:space="preserve"> Genel Bilgiler</w:t>
      </w:r>
    </w:p>
    <w:p w:rsidR="008B5E3C" w:rsidRPr="00FA0A93" w:rsidRDefault="008B5E3C" w:rsidP="008B5E3C">
      <w:pPr>
        <w:pStyle w:val="NormalWeb"/>
        <w:outlineLvl w:val="3"/>
        <w:rPr>
          <w:color w:val="000000"/>
        </w:rPr>
      </w:pPr>
      <w:r w:rsidRPr="002D2BC6">
        <w:rPr>
          <w:b/>
          <w:bCs/>
          <w:sz w:val="32"/>
          <w:szCs w:val="32"/>
        </w:rPr>
        <w:t>Tarih</w:t>
      </w:r>
      <w:r w:rsidRPr="00FA0A93">
        <w:rPr>
          <w:color w:val="000000"/>
        </w:rPr>
        <w:br/>
        <w:t xml:space="preserve">   Köyün adı bu yörede çok eskiden yapılan keş peynirinden geldiği rivayet ediliyor</w:t>
      </w:r>
      <w:r w:rsidR="00D00941">
        <w:rPr>
          <w:noProof/>
          <w:color w:val="000000"/>
        </w:rPr>
        <w:drawing>
          <wp:inline distT="0" distB="0" distL="0" distR="0">
            <wp:extent cx="38100" cy="38100"/>
            <wp:effectExtent l="19050" t="0" r="0" b="0"/>
            <wp:docPr id="2" name="Resim 1"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t>köyde manavlar yaşamaktadır</w:t>
      </w:r>
      <w:r w:rsidR="00D00941">
        <w:rPr>
          <w:noProof/>
          <w:color w:val="000000"/>
        </w:rPr>
        <w:drawing>
          <wp:inline distT="0" distB="0" distL="0" distR="0">
            <wp:extent cx="38100" cy="38100"/>
            <wp:effectExtent l="19050" t="0" r="0" b="0"/>
            <wp:docPr id="3" name="Resim 2"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br/>
      </w:r>
      <w:r w:rsidRPr="002D2BC6">
        <w:rPr>
          <w:b/>
          <w:bCs/>
          <w:sz w:val="32"/>
          <w:szCs w:val="32"/>
        </w:rPr>
        <w:t>Kültür</w:t>
      </w:r>
      <w:r w:rsidRPr="002D2BC6">
        <w:br/>
      </w:r>
      <w:r w:rsidRPr="00FA0A93">
        <w:rPr>
          <w:color w:val="000000"/>
        </w:rPr>
        <w:t xml:space="preserve">   Köyün düğünlerinde yapılan en ünlü yemeği keşkektir Ayrıca Ramazan ayı boyunca köyün ileri gelenleri tarafından her akşam iftar vakti 100-200 kişil</w:t>
      </w:r>
      <w:r w:rsidR="00FA0A93">
        <w:rPr>
          <w:color w:val="000000"/>
        </w:rPr>
        <w:t>i</w:t>
      </w:r>
      <w:r w:rsidRPr="00FA0A93">
        <w:rPr>
          <w:color w:val="000000"/>
        </w:rPr>
        <w:t>k iftar yemeği verilir</w:t>
      </w:r>
      <w:r w:rsidR="00D00941">
        <w:rPr>
          <w:noProof/>
          <w:color w:val="000000"/>
        </w:rPr>
        <w:drawing>
          <wp:inline distT="0" distB="0" distL="0" distR="0">
            <wp:extent cx="38100" cy="38100"/>
            <wp:effectExtent l="19050" t="0" r="0" b="0"/>
            <wp:docPr id="4" name="Resim 3"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t>ramazan ayında bu köyde misafir olmak ve leziz yemek için sadece köye uğramanız yeterli</w:t>
      </w:r>
      <w:r w:rsidR="00D00941">
        <w:rPr>
          <w:noProof/>
          <w:color w:val="000000"/>
        </w:rPr>
        <w:drawing>
          <wp:inline distT="0" distB="0" distL="0" distR="0">
            <wp:extent cx="38100" cy="38100"/>
            <wp:effectExtent l="19050" t="0" r="0" b="0"/>
            <wp:docPr id="5" name="Resim 6"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t xml:space="preserve"> köyü ziyaret ettiğinizde, ilk uğramanız gereken yer köy merkezinde bulunan köy kahvehanesidir</w:t>
      </w:r>
      <w:r w:rsidR="00D00941">
        <w:rPr>
          <w:noProof/>
          <w:color w:val="000000"/>
        </w:rPr>
        <w:drawing>
          <wp:inline distT="0" distB="0" distL="0" distR="0">
            <wp:extent cx="38100" cy="38100"/>
            <wp:effectExtent l="19050" t="0" r="0" b="0"/>
            <wp:docPr id="6" name="Resim 7"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t xml:space="preserve"> Mutlaka size ikramlarda bulunmak isteyen birileri çıkacaktır, buda ne kadar misafirperver olduklarını göstermektedir</w:t>
      </w:r>
      <w:r w:rsidR="00D00941">
        <w:rPr>
          <w:noProof/>
          <w:color w:val="000000"/>
        </w:rPr>
        <w:drawing>
          <wp:inline distT="0" distB="0" distL="0" distR="0">
            <wp:extent cx="38100" cy="38100"/>
            <wp:effectExtent l="19050" t="0" r="0" b="0"/>
            <wp:docPr id="7" name="Resim 8"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br/>
      </w:r>
      <w:r w:rsidRPr="002D2BC6">
        <w:rPr>
          <w:b/>
          <w:bCs/>
          <w:sz w:val="32"/>
          <w:szCs w:val="32"/>
        </w:rPr>
        <w:t>Coğrafya</w:t>
      </w:r>
      <w:r w:rsidRPr="002D2BC6">
        <w:t xml:space="preserve"> </w:t>
      </w:r>
      <w:r w:rsidRPr="00FA0A93">
        <w:rPr>
          <w:color w:val="000000"/>
        </w:rPr>
        <w:br/>
        <w:t xml:space="preserve">   Bursa iline </w:t>
      </w:r>
      <w:smartTag w:uri="urn:schemas-microsoft-com:office:smarttags" w:element="metricconverter">
        <w:smartTagPr>
          <w:attr w:name="ProductID" w:val="77 km"/>
        </w:smartTagPr>
        <w:r w:rsidRPr="00FA0A93">
          <w:rPr>
            <w:color w:val="000000"/>
          </w:rPr>
          <w:t>77 km</w:t>
        </w:r>
      </w:smartTag>
      <w:r w:rsidRPr="00FA0A93">
        <w:rPr>
          <w:color w:val="000000"/>
        </w:rPr>
        <w:t xml:space="preserve">, Karacabey ilçesine </w:t>
      </w:r>
      <w:smartTag w:uri="urn:schemas-microsoft-com:office:smarttags" w:element="metricconverter">
        <w:smartTagPr>
          <w:attr w:name="ProductID" w:val="12 km"/>
        </w:smartTagPr>
        <w:r w:rsidRPr="00FA0A93">
          <w:rPr>
            <w:color w:val="000000"/>
          </w:rPr>
          <w:t>12 km</w:t>
        </w:r>
      </w:smartTag>
      <w:r w:rsidRPr="00FA0A93">
        <w:rPr>
          <w:color w:val="000000"/>
        </w:rPr>
        <w:t xml:space="preserve"> uzaklıktadır</w:t>
      </w:r>
      <w:r w:rsidRPr="00FA0A93">
        <w:rPr>
          <w:color w:val="000000"/>
        </w:rPr>
        <w:br/>
      </w:r>
      <w:r w:rsidRPr="002D2BC6">
        <w:rPr>
          <w:b/>
          <w:bCs/>
          <w:sz w:val="32"/>
          <w:szCs w:val="32"/>
        </w:rPr>
        <w:t>İklim</w:t>
      </w:r>
      <w:r w:rsidRPr="002D2BC6">
        <w:br/>
      </w:r>
      <w:r w:rsidRPr="00FA0A93">
        <w:rPr>
          <w:color w:val="000000"/>
        </w:rPr>
        <w:t xml:space="preserve">   Köyün iklimi, Marmara iklimi etki alanı içerisindedir</w:t>
      </w:r>
      <w:r w:rsidR="00D00941">
        <w:rPr>
          <w:noProof/>
          <w:color w:val="000000"/>
        </w:rPr>
        <w:drawing>
          <wp:inline distT="0" distB="0" distL="0" distR="0">
            <wp:extent cx="38100" cy="38100"/>
            <wp:effectExtent l="19050" t="0" r="0" b="0"/>
            <wp:docPr id="8" name="Resim 10"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br/>
      </w:r>
      <w:r w:rsidRPr="002D2BC6">
        <w:rPr>
          <w:b/>
          <w:bCs/>
          <w:sz w:val="32"/>
          <w:szCs w:val="32"/>
        </w:rPr>
        <w:t>Nüfus</w:t>
      </w:r>
      <w:r w:rsidRPr="00FA0A93">
        <w:rPr>
          <w:color w:val="000000"/>
        </w:rPr>
        <w:br/>
        <w:t xml:space="preserve">   Yıllara göre köy nüfus verileri</w:t>
      </w:r>
      <w:r w:rsidRPr="00FA0A93">
        <w:rPr>
          <w:color w:val="000000"/>
        </w:rPr>
        <w:br/>
        <w:t xml:space="preserve"> </w:t>
      </w:r>
      <w:r w:rsidR="00F25ACA">
        <w:rPr>
          <w:color w:val="000000"/>
        </w:rPr>
        <w:t>2018-473 kişi;</w:t>
      </w:r>
      <w:r w:rsidR="009A2D3D" w:rsidRPr="00FA0A93">
        <w:rPr>
          <w:color w:val="000000"/>
        </w:rPr>
        <w:t xml:space="preserve">2017-473 kişi ;2016-497 kişi ;2015-529 kişi; 2014-546 kişi; </w:t>
      </w:r>
      <w:r w:rsidRPr="00FA0A93">
        <w:rPr>
          <w:color w:val="000000"/>
        </w:rPr>
        <w:t>2013-564</w:t>
      </w:r>
      <w:r w:rsidR="009A2D3D" w:rsidRPr="00FA0A93">
        <w:rPr>
          <w:color w:val="000000"/>
        </w:rPr>
        <w:t xml:space="preserve"> kişi; </w:t>
      </w:r>
      <w:r w:rsidRPr="00FA0A93">
        <w:rPr>
          <w:color w:val="000000"/>
        </w:rPr>
        <w:t>2007–795 kişi; 2000-741 kişi ;1997- 722 kişi</w:t>
      </w:r>
    </w:p>
    <w:p w:rsidR="008B5E3C" w:rsidRPr="00FA0A93" w:rsidRDefault="008B5E3C" w:rsidP="008B5E3C">
      <w:pPr>
        <w:pStyle w:val="NormalWeb"/>
        <w:outlineLvl w:val="3"/>
        <w:rPr>
          <w:color w:val="000000"/>
        </w:rPr>
      </w:pPr>
    </w:p>
    <w:p w:rsidR="008B5E3C" w:rsidRPr="00FA0A93" w:rsidRDefault="008B5E3C" w:rsidP="008B5E3C">
      <w:pPr>
        <w:pStyle w:val="NormalWeb"/>
        <w:outlineLvl w:val="3"/>
        <w:rPr>
          <w:noProof/>
          <w:color w:val="000000"/>
        </w:rPr>
      </w:pPr>
      <w:r w:rsidRPr="002D2BC6">
        <w:rPr>
          <w:b/>
          <w:bCs/>
          <w:sz w:val="32"/>
          <w:szCs w:val="32"/>
        </w:rPr>
        <w:lastRenderedPageBreak/>
        <w:t xml:space="preserve">Ekonomi </w:t>
      </w:r>
      <w:r w:rsidRPr="00FA0A93">
        <w:rPr>
          <w:color w:val="000000"/>
        </w:rPr>
        <w:br/>
        <w:t xml:space="preserve">   Köyün ekonomisi tarım ve hayvancılığa dayalıdır</w:t>
      </w:r>
      <w:r w:rsidR="00D00941">
        <w:rPr>
          <w:noProof/>
          <w:color w:val="000000"/>
        </w:rPr>
        <w:drawing>
          <wp:inline distT="0" distB="0" distL="0" distR="0">
            <wp:extent cx="38100" cy="38100"/>
            <wp:effectExtent l="19050" t="0" r="0" b="0"/>
            <wp:docPr id="9" name="Resim 11"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t>Yavaş yavaş meyvecilik yapılmaya başlanmıştır</w:t>
      </w:r>
      <w:r w:rsidR="00D00941">
        <w:rPr>
          <w:noProof/>
          <w:color w:val="000000"/>
        </w:rPr>
        <w:drawing>
          <wp:inline distT="0" distB="0" distL="0" distR="0">
            <wp:extent cx="38100" cy="38100"/>
            <wp:effectExtent l="19050" t="0" r="0" b="0"/>
            <wp:docPr id="10" name="Resim 12"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br/>
      </w:r>
      <w:r w:rsidRPr="002D2BC6">
        <w:rPr>
          <w:b/>
          <w:bCs/>
          <w:sz w:val="32"/>
          <w:szCs w:val="32"/>
        </w:rPr>
        <w:t>Altyapı bilgileri</w:t>
      </w:r>
      <w:r w:rsidRPr="00FA0A93">
        <w:rPr>
          <w:color w:val="000000"/>
        </w:rPr>
        <w:t xml:space="preserve"> </w:t>
      </w:r>
      <w:r w:rsidRPr="00FA0A93">
        <w:rPr>
          <w:color w:val="000000"/>
        </w:rPr>
        <w:br/>
        <w:t xml:space="preserve">   Köyde ilköğretim okulu vardır</w:t>
      </w:r>
      <w:r w:rsidR="00D00941">
        <w:rPr>
          <w:noProof/>
          <w:color w:val="000000"/>
        </w:rPr>
        <w:drawing>
          <wp:inline distT="0" distB="0" distL="0" distR="0">
            <wp:extent cx="38100" cy="38100"/>
            <wp:effectExtent l="19050" t="0" r="0" b="0"/>
            <wp:docPr id="11" name="Resim 13"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t xml:space="preserve"> Köyün içme suyu şebekesi vardır kanalizasyon şebekesi vardır</w:t>
      </w:r>
      <w:r w:rsidR="00D00941">
        <w:rPr>
          <w:noProof/>
          <w:color w:val="000000"/>
        </w:rPr>
        <w:drawing>
          <wp:inline distT="0" distB="0" distL="0" distR="0">
            <wp:extent cx="38100" cy="38100"/>
            <wp:effectExtent l="19050" t="0" r="0" b="0"/>
            <wp:docPr id="12" name="Resim 14"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t xml:space="preserve"> Ptt şubesi yoktur.Köyde sağlık evi vardır</w:t>
      </w:r>
      <w:r w:rsidR="00D00941">
        <w:rPr>
          <w:noProof/>
          <w:color w:val="000000"/>
        </w:rPr>
        <w:drawing>
          <wp:inline distT="0" distB="0" distL="0" distR="0">
            <wp:extent cx="38100" cy="38100"/>
            <wp:effectExtent l="19050" t="0" r="0" b="0"/>
            <wp:docPr id="13" name="Resim 16"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t xml:space="preserve"> Köye ayrıca ulaşımı sağlayan yol asfalt olup köyde elektrik ve sabit telefon vardır</w:t>
      </w:r>
      <w:r w:rsidR="00D00941">
        <w:rPr>
          <w:noProof/>
          <w:color w:val="000000"/>
        </w:rPr>
        <w:drawing>
          <wp:inline distT="0" distB="0" distL="0" distR="0">
            <wp:extent cx="38100" cy="38100"/>
            <wp:effectExtent l="19050" t="0" r="0" b="0"/>
            <wp:docPr id="14" name="Resim 17"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nokta"/>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FA0A93">
        <w:rPr>
          <w:color w:val="000000"/>
        </w:rPr>
        <w:t>Köy yerleşimi çok düzenli olup mahalle arası tüm yollar çevre düzenlemesi olan köy meydanına çıkar</w:t>
      </w:r>
    </w:p>
    <w:p w:rsidR="008B5E3C" w:rsidRPr="002D2BC6" w:rsidRDefault="008B5E3C" w:rsidP="008B5E3C">
      <w:pPr>
        <w:pStyle w:val="Balk3"/>
        <w:spacing w:before="0"/>
        <w:rPr>
          <w:rFonts w:ascii="Times New Roman" w:hAnsi="Times New Roman"/>
        </w:rPr>
      </w:pPr>
      <w:r w:rsidRPr="002D2BC6">
        <w:rPr>
          <w:rFonts w:ascii="Times New Roman" w:hAnsi="Times New Roman"/>
        </w:rPr>
        <w:t>Okulun Tarihçesi ve Yapısı</w:t>
      </w:r>
    </w:p>
    <w:p w:rsidR="008B5E3C" w:rsidRPr="00FA0A93" w:rsidRDefault="008B5E3C" w:rsidP="008B5E3C">
      <w:pPr>
        <w:pStyle w:val="Balk3"/>
        <w:spacing w:before="0"/>
        <w:rPr>
          <w:rFonts w:ascii="Times New Roman" w:hAnsi="Times New Roman"/>
          <w:b/>
          <w:bCs/>
          <w:color w:val="000000"/>
          <w:sz w:val="24"/>
          <w:szCs w:val="24"/>
        </w:rPr>
      </w:pPr>
      <w:r w:rsidRPr="00FA0A93">
        <w:rPr>
          <w:rFonts w:ascii="Times New Roman" w:hAnsi="Times New Roman"/>
          <w:color w:val="000000"/>
          <w:sz w:val="24"/>
          <w:szCs w:val="24"/>
        </w:rPr>
        <w:t xml:space="preserve">   Okulumuz eğitim öğretime 1942 yılında açılmıştır. Ortaokul 1979-1980 öğretim yılında açılmış, 21/09/1992 tarihinde ilköğretime dönüştürülmüştür.</w:t>
      </w:r>
    </w:p>
    <w:p w:rsidR="008B5E3C" w:rsidRPr="00FA0A93" w:rsidRDefault="008B5E3C" w:rsidP="008B5E3C">
      <w:pPr>
        <w:pStyle w:val="Balk3"/>
        <w:spacing w:before="0"/>
        <w:rPr>
          <w:rFonts w:ascii="Times New Roman" w:hAnsi="Times New Roman"/>
          <w:b/>
          <w:bCs/>
          <w:color w:val="000000"/>
          <w:sz w:val="24"/>
          <w:szCs w:val="24"/>
        </w:rPr>
      </w:pPr>
      <w:r w:rsidRPr="00FA0A93">
        <w:rPr>
          <w:rFonts w:ascii="Times New Roman" w:hAnsi="Times New Roman"/>
          <w:color w:val="000000"/>
          <w:sz w:val="24"/>
          <w:szCs w:val="24"/>
        </w:rPr>
        <w:t xml:space="preserve">  Taşımalı sistemle eğitim öğretim yapılan okulumuzda Karacabey ilçesine bağlı Keşlik, Karasu, Kedik</w:t>
      </w:r>
      <w:r w:rsidR="009A2D3D" w:rsidRPr="00FA0A93">
        <w:rPr>
          <w:rFonts w:ascii="Times New Roman" w:hAnsi="Times New Roman"/>
          <w:color w:val="000000"/>
          <w:sz w:val="24"/>
          <w:szCs w:val="24"/>
        </w:rPr>
        <w:t xml:space="preserve">aya, Dağesemen, Doğla </w:t>
      </w:r>
      <w:r w:rsidRPr="00FA0A93">
        <w:rPr>
          <w:rFonts w:ascii="Times New Roman" w:hAnsi="Times New Roman"/>
          <w:color w:val="000000"/>
          <w:sz w:val="24"/>
          <w:szCs w:val="24"/>
        </w:rPr>
        <w:t xml:space="preserve"> köylerinin </w:t>
      </w:r>
      <w:r w:rsidR="00F25ACA">
        <w:rPr>
          <w:rFonts w:ascii="Times New Roman" w:hAnsi="Times New Roman"/>
          <w:color w:val="000000"/>
          <w:sz w:val="24"/>
          <w:szCs w:val="24"/>
        </w:rPr>
        <w:t xml:space="preserve">(mahalle) </w:t>
      </w:r>
      <w:r w:rsidRPr="00FA0A93">
        <w:rPr>
          <w:rFonts w:ascii="Times New Roman" w:hAnsi="Times New Roman"/>
          <w:color w:val="000000"/>
          <w:sz w:val="24"/>
          <w:szCs w:val="24"/>
        </w:rPr>
        <w:t xml:space="preserve">öğrencileri öğrenim görmektedir.Keşlik Köyü Karacabey-Bandırma istikametinde ve Karacabey'e </w:t>
      </w:r>
      <w:smartTag w:uri="urn:schemas-microsoft-com:office:smarttags" w:element="metricconverter">
        <w:smartTagPr>
          <w:attr w:name="ProductID" w:val="12 km"/>
        </w:smartTagPr>
        <w:r w:rsidRPr="00FA0A93">
          <w:rPr>
            <w:rFonts w:ascii="Times New Roman" w:hAnsi="Times New Roman"/>
            <w:color w:val="000000"/>
            <w:sz w:val="24"/>
            <w:szCs w:val="24"/>
          </w:rPr>
          <w:t>12 km</w:t>
        </w:r>
      </w:smartTag>
      <w:r w:rsidRPr="00FA0A93">
        <w:rPr>
          <w:rFonts w:ascii="Times New Roman" w:hAnsi="Times New Roman"/>
          <w:color w:val="000000"/>
          <w:sz w:val="24"/>
          <w:szCs w:val="24"/>
        </w:rPr>
        <w:t>. mesafededir.</w:t>
      </w:r>
    </w:p>
    <w:p w:rsidR="008B5E3C" w:rsidRPr="00FA0A93" w:rsidRDefault="008B5E3C" w:rsidP="008B5E3C">
      <w:pPr>
        <w:rPr>
          <w:rFonts w:ascii="Times New Roman" w:hAnsi="Times New Roman"/>
        </w:rPr>
      </w:pPr>
    </w:p>
    <w:p w:rsidR="00D869F3" w:rsidRPr="00A47F2F" w:rsidRDefault="00D869F3" w:rsidP="00923F6E">
      <w:pPr>
        <w:pStyle w:val="Balk2"/>
      </w:pP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5A665E" w:rsidRDefault="00A5694F" w:rsidP="002D155D">
      <w:pPr>
        <w:pStyle w:val="Balk2"/>
      </w:pPr>
      <w:bookmarkStart w:id="18" w:name="_Toc416085130"/>
      <w:r>
        <w:br w:type="page"/>
      </w:r>
      <w:bookmarkStart w:id="19" w:name="_Toc531097535"/>
      <w:r w:rsidR="002D155D">
        <w:lastRenderedPageBreak/>
        <w:t>Okulun Mevcut Durumu</w:t>
      </w:r>
      <w:r w:rsidR="00E63125">
        <w:t>: Temel İstatistikler</w:t>
      </w:r>
      <w:bookmarkEnd w:id="19"/>
    </w:p>
    <w:p w:rsidR="00A07F48" w:rsidRDefault="00A07F48" w:rsidP="00E67FCA">
      <w:pPr>
        <w:pStyle w:val="Balk3"/>
      </w:pPr>
      <w:r>
        <w:t>Okul Künyesi</w:t>
      </w:r>
    </w:p>
    <w:bookmarkEnd w:id="18"/>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FA0A93" w:rsidRDefault="00A07F48" w:rsidP="005C3873">
            <w:pPr>
              <w:rPr>
                <w:rFonts w:ascii="Times New Roman" w:hAnsi="Times New Roman"/>
                <w:szCs w:val="24"/>
              </w:rPr>
            </w:pPr>
            <w:r w:rsidRPr="00FA0A93">
              <w:rPr>
                <w:rFonts w:ascii="Times New Roman" w:hAnsi="Times New Roman"/>
                <w:szCs w:val="24"/>
              </w:rPr>
              <w:t xml:space="preserve">İli: </w:t>
            </w:r>
            <w:r w:rsidR="005C3873" w:rsidRPr="00FA0A93">
              <w:rPr>
                <w:rFonts w:ascii="Times New Roman" w:hAnsi="Times New Roman"/>
                <w:szCs w:val="24"/>
              </w:rPr>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FA0A93" w:rsidRDefault="00182608" w:rsidP="005C3873">
            <w:pPr>
              <w:rPr>
                <w:rFonts w:ascii="Times New Roman" w:hAnsi="Times New Roman"/>
                <w:szCs w:val="24"/>
              </w:rPr>
            </w:pPr>
            <w:r w:rsidRPr="00FA0A93">
              <w:rPr>
                <w:rFonts w:ascii="Times New Roman" w:hAnsi="Times New Roman"/>
                <w:b/>
                <w:szCs w:val="24"/>
              </w:rPr>
              <w:t>İ</w:t>
            </w:r>
            <w:r w:rsidR="00A07F48" w:rsidRPr="00FA0A93">
              <w:rPr>
                <w:rFonts w:ascii="Times New Roman" w:hAnsi="Times New Roman"/>
                <w:b/>
                <w:szCs w:val="24"/>
              </w:rPr>
              <w:t>lçesi:</w:t>
            </w:r>
            <w:r w:rsidR="00A07F48" w:rsidRPr="00FA0A93">
              <w:rPr>
                <w:rFonts w:ascii="Times New Roman" w:hAnsi="Times New Roman"/>
                <w:szCs w:val="24"/>
              </w:rPr>
              <w:t xml:space="preserve"> </w:t>
            </w:r>
            <w:r w:rsidR="005C3873" w:rsidRPr="00FA0A93">
              <w:rPr>
                <w:rFonts w:ascii="Times New Roman" w:hAnsi="Times New Roman"/>
                <w:szCs w:val="24"/>
              </w:rPr>
              <w:t>KARACABEY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5FF5" w:rsidRPr="00FA0A93" w:rsidRDefault="00FA0A93" w:rsidP="00861946">
            <w:pPr>
              <w:spacing w:after="120"/>
              <w:jc w:val="both"/>
              <w:rPr>
                <w:rFonts w:ascii="Times New Roman" w:hAnsi="Times New Roman"/>
                <w:szCs w:val="24"/>
              </w:rPr>
            </w:pPr>
            <w:r w:rsidRPr="00FA0A93">
              <w:rPr>
                <w:rFonts w:ascii="Times New Roman" w:hAnsi="Times New Roman"/>
                <w:szCs w:val="24"/>
              </w:rPr>
              <w:t>Mahalle: KEŞLİK</w:t>
            </w:r>
            <w:r w:rsidR="00945FF5" w:rsidRPr="00FA0A93">
              <w:rPr>
                <w:rFonts w:ascii="Times New Roman" w:hAnsi="Times New Roman"/>
                <w:szCs w:val="24"/>
              </w:rPr>
              <w:t xml:space="preserve"> Mah.</w:t>
            </w:r>
            <w:r w:rsidR="00861946">
              <w:rPr>
                <w:rFonts w:ascii="Times New Roman" w:hAnsi="Times New Roman"/>
                <w:szCs w:val="24"/>
              </w:rPr>
              <w:t xml:space="preserve">  </w:t>
            </w:r>
            <w:r w:rsidR="00945FF5" w:rsidRPr="00FA0A93">
              <w:rPr>
                <w:rFonts w:ascii="Times New Roman" w:hAnsi="Times New Roman"/>
                <w:szCs w:val="24"/>
              </w:rPr>
              <w:t xml:space="preserve"> Posta </w:t>
            </w:r>
            <w:r w:rsidRPr="00FA0A93">
              <w:rPr>
                <w:rFonts w:ascii="Times New Roman" w:hAnsi="Times New Roman"/>
                <w:szCs w:val="24"/>
              </w:rPr>
              <w:t>Kodu: 16700</w:t>
            </w:r>
          </w:p>
          <w:p w:rsidR="00A5694F" w:rsidRPr="00FA0A93" w:rsidRDefault="00945FF5" w:rsidP="00861946">
            <w:pPr>
              <w:spacing w:after="120"/>
              <w:jc w:val="both"/>
              <w:rPr>
                <w:rFonts w:ascii="Times New Roman" w:hAnsi="Times New Roman"/>
                <w:szCs w:val="24"/>
              </w:rPr>
            </w:pPr>
            <w:r w:rsidRPr="00FA0A93">
              <w:rPr>
                <w:rFonts w:ascii="Times New Roman" w:hAnsi="Times New Roman"/>
                <w:szCs w:val="24"/>
              </w:rPr>
              <w:t xml:space="preserve"> </w:t>
            </w:r>
            <w:r w:rsidR="00861946" w:rsidRPr="00FA0A93">
              <w:rPr>
                <w:rFonts w:ascii="Times New Roman" w:hAnsi="Times New Roman"/>
                <w:szCs w:val="24"/>
              </w:rPr>
              <w:t xml:space="preserve">İli: BURSA </w:t>
            </w:r>
            <w:r w:rsidR="00861946">
              <w:rPr>
                <w:rFonts w:ascii="Times New Roman" w:hAnsi="Times New Roman"/>
                <w:szCs w:val="24"/>
              </w:rPr>
              <w:t xml:space="preserve"> </w:t>
            </w:r>
            <w:r w:rsidR="00FA0A93" w:rsidRPr="00FA0A93">
              <w:rPr>
                <w:rFonts w:ascii="Times New Roman" w:hAnsi="Times New Roman"/>
                <w:szCs w:val="24"/>
              </w:rPr>
              <w:t>İlçe: Karacabey</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FA0A93" w:rsidRDefault="00A5694F" w:rsidP="00A5694F">
            <w:pPr>
              <w:rPr>
                <w:rFonts w:ascii="Times New Roman" w:hAnsi="Times New Roman"/>
                <w:szCs w:val="24"/>
              </w:rPr>
            </w:pPr>
            <w:r w:rsidRPr="00FA0A93">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A0A93" w:rsidRDefault="00696CB8" w:rsidP="00A07F48">
            <w:pPr>
              <w:rPr>
                <w:rFonts w:ascii="Times New Roman" w:hAnsi="Times New Roman"/>
                <w:szCs w:val="24"/>
              </w:rPr>
            </w:pPr>
            <w:r w:rsidRPr="00696CB8">
              <w:rPr>
                <w:rFonts w:ascii="Times New Roman" w:hAnsi="Times New Roman"/>
                <w:szCs w:val="24"/>
              </w:rPr>
              <w:t>https://www.google.com/maps/dir//40.274916,28.2656308/@40.274916,28.265631,17z?hl=tr-TR</w:t>
            </w:r>
          </w:p>
        </w:tc>
      </w:tr>
      <w:tr w:rsidR="009436C8" w:rsidRPr="00A47F2F" w:rsidTr="00FA0A93">
        <w:trPr>
          <w:trHeight w:val="42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A0A93" w:rsidRDefault="00945FF5" w:rsidP="00A07F48">
            <w:pPr>
              <w:rPr>
                <w:rFonts w:ascii="Times New Roman" w:hAnsi="Times New Roman"/>
                <w:szCs w:val="24"/>
              </w:rPr>
            </w:pPr>
            <w:r w:rsidRPr="00FA0A93">
              <w:rPr>
                <w:rFonts w:ascii="Times New Roman" w:hAnsi="Times New Roman"/>
                <w:szCs w:val="24"/>
              </w:rPr>
              <w:t>0224 6978023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FA0A93" w:rsidRDefault="00A5694F" w:rsidP="00A07F48">
            <w:pPr>
              <w:rPr>
                <w:rFonts w:ascii="Times New Roman" w:hAnsi="Times New Roman"/>
                <w:b/>
                <w:szCs w:val="24"/>
              </w:rPr>
            </w:pPr>
            <w:r w:rsidRPr="00FA0A93">
              <w:rPr>
                <w:rFonts w:ascii="Times New Roman" w:hAnsi="Times New Roman"/>
                <w:b/>
                <w:szCs w:val="24"/>
              </w:rPr>
              <w:t>Faks</w:t>
            </w:r>
            <w:r w:rsidR="00710994" w:rsidRPr="00FA0A93">
              <w:rPr>
                <w:rFonts w:ascii="Times New Roman" w:hAnsi="Times New Roman"/>
                <w:b/>
                <w:szCs w:val="24"/>
              </w:rPr>
              <w:t xml:space="preserve"> Numarası</w:t>
            </w:r>
            <w:r w:rsidRPr="00FA0A93">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A0A93" w:rsidRDefault="00A5694F" w:rsidP="00A07F48">
            <w:pPr>
              <w:rPr>
                <w:rFonts w:ascii="Times New Roman" w:hAnsi="Times New Roman"/>
                <w:szCs w:val="24"/>
              </w:rPr>
            </w:pPr>
          </w:p>
        </w:tc>
      </w:tr>
      <w:tr w:rsidR="009436C8" w:rsidRPr="00A47F2F" w:rsidTr="00FA0A93">
        <w:trPr>
          <w:trHeight w:val="118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5FF5" w:rsidRPr="00FA0A93" w:rsidRDefault="008F2575" w:rsidP="00945FF5">
            <w:pPr>
              <w:jc w:val="both"/>
              <w:rPr>
                <w:rFonts w:ascii="Times New Roman" w:hAnsi="Times New Roman"/>
                <w:szCs w:val="24"/>
              </w:rPr>
            </w:pPr>
            <w:hyperlink r:id="rId14" w:history="1">
              <w:r w:rsidR="00945FF5" w:rsidRPr="00FA0A93">
                <w:rPr>
                  <w:rStyle w:val="Kpr"/>
                  <w:rFonts w:ascii="Times New Roman" w:eastAsia="SimSun" w:hAnsi="Times New Roman"/>
                  <w:szCs w:val="24"/>
                </w:rPr>
                <w:t>714169@meb.k12.tr</w:t>
              </w:r>
            </w:hyperlink>
          </w:p>
          <w:p w:rsidR="009436C8" w:rsidRPr="00FA0A93" w:rsidRDefault="00945FF5" w:rsidP="00945FF5">
            <w:pPr>
              <w:rPr>
                <w:rFonts w:ascii="Times New Roman" w:hAnsi="Times New Roman"/>
                <w:b/>
                <w:szCs w:val="24"/>
              </w:rPr>
            </w:pPr>
            <w:r w:rsidRPr="00FA0A93">
              <w:rPr>
                <w:rFonts w:ascii="Times New Roman" w:hAnsi="Times New Roman"/>
                <w:szCs w:val="24"/>
              </w:rPr>
              <w:t>714240@meb.k12.tr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A0A93" w:rsidRDefault="009436C8" w:rsidP="00A07F48">
            <w:pPr>
              <w:rPr>
                <w:rFonts w:ascii="Times New Roman" w:hAnsi="Times New Roman"/>
                <w:b/>
                <w:szCs w:val="24"/>
              </w:rPr>
            </w:pPr>
            <w:r w:rsidRPr="00FA0A93">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5FF5" w:rsidRPr="00FA0A93" w:rsidRDefault="008F2575" w:rsidP="00945FF5">
            <w:pPr>
              <w:jc w:val="both"/>
              <w:rPr>
                <w:rFonts w:ascii="Times New Roman" w:hAnsi="Times New Roman"/>
                <w:szCs w:val="24"/>
              </w:rPr>
            </w:pPr>
            <w:hyperlink r:id="rId15" w:history="1">
              <w:r w:rsidR="00945FF5" w:rsidRPr="00FA0A93">
                <w:rPr>
                  <w:rStyle w:val="Kpr"/>
                  <w:rFonts w:ascii="Times New Roman" w:eastAsia="SimSun" w:hAnsi="Times New Roman"/>
                  <w:szCs w:val="24"/>
                </w:rPr>
                <w:t>http://keslikortaokulu.meb.k12.tr/</w:t>
              </w:r>
            </w:hyperlink>
          </w:p>
          <w:p w:rsidR="00945FF5" w:rsidRPr="00FA0A93" w:rsidRDefault="008F2575" w:rsidP="00945FF5">
            <w:pPr>
              <w:jc w:val="both"/>
              <w:rPr>
                <w:rFonts w:ascii="Times New Roman" w:hAnsi="Times New Roman"/>
                <w:szCs w:val="24"/>
              </w:rPr>
            </w:pPr>
            <w:hyperlink r:id="rId16" w:tgtFrame="_blank" w:history="1">
              <w:r w:rsidR="00945FF5" w:rsidRPr="00FA0A93">
                <w:rPr>
                  <w:rStyle w:val="Kpr"/>
                  <w:rFonts w:ascii="Times New Roman" w:eastAsia="SimSun" w:hAnsi="Times New Roman"/>
                  <w:color w:val="2998FF"/>
                  <w:szCs w:val="24"/>
                  <w:shd w:val="clear" w:color="auto" w:fill="FFFFFF"/>
                </w:rPr>
                <w:t>http://keslikilkokulu.meb.k12.tr</w:t>
              </w:r>
            </w:hyperlink>
          </w:p>
          <w:p w:rsidR="009436C8" w:rsidRPr="00FA0A93" w:rsidRDefault="009436C8" w:rsidP="00A07F48">
            <w:pPr>
              <w:rPr>
                <w:rFonts w:ascii="Times New Roman" w:hAnsi="Times New Roman"/>
                <w:szCs w:val="24"/>
              </w:rPr>
            </w:pP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A0A93" w:rsidRDefault="00945FF5" w:rsidP="00A07F48">
            <w:pPr>
              <w:rPr>
                <w:rFonts w:ascii="Times New Roman" w:hAnsi="Times New Roman"/>
                <w:szCs w:val="24"/>
              </w:rPr>
            </w:pPr>
            <w:r w:rsidRPr="00FA0A93">
              <w:rPr>
                <w:rFonts w:ascii="Times New Roman" w:hAnsi="Times New Roman"/>
                <w:szCs w:val="24"/>
              </w:rPr>
              <w:t>714169    -714240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A0A93" w:rsidRDefault="00373590" w:rsidP="00373590">
            <w:pPr>
              <w:rPr>
                <w:rFonts w:ascii="Times New Roman" w:hAnsi="Times New Roman"/>
                <w:szCs w:val="24"/>
              </w:rPr>
            </w:pPr>
            <w:r w:rsidRPr="00FA0A93">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A0A93" w:rsidRDefault="00373590" w:rsidP="00A07F48">
            <w:pPr>
              <w:rPr>
                <w:rFonts w:ascii="Times New Roman" w:hAnsi="Times New Roman"/>
                <w:szCs w:val="24"/>
              </w:rPr>
            </w:pPr>
            <w:r w:rsidRPr="00FA0A93">
              <w:rPr>
                <w:rFonts w:ascii="Times New Roman" w:hAnsi="Times New Roman"/>
                <w:szCs w:val="24"/>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FA0A93" w:rsidRDefault="005D5792" w:rsidP="009678DE">
            <w:pPr>
              <w:rPr>
                <w:rFonts w:ascii="Times New Roman" w:hAnsi="Times New Roman"/>
                <w:szCs w:val="24"/>
              </w:rPr>
            </w:pPr>
            <w:r w:rsidRPr="00FA0A93">
              <w:rPr>
                <w:rFonts w:ascii="Times New Roman" w:hAnsi="Times New Roman"/>
                <w:b/>
                <w:szCs w:val="24"/>
              </w:rPr>
              <w:t xml:space="preserve">Okulun Hizmete Giriş </w:t>
            </w:r>
            <w:r w:rsidR="00FA0A93" w:rsidRPr="00FA0A93">
              <w:rPr>
                <w:rFonts w:ascii="Times New Roman" w:hAnsi="Times New Roman"/>
                <w:b/>
                <w:szCs w:val="24"/>
              </w:rPr>
              <w:t xml:space="preserve">Tarihi: </w:t>
            </w:r>
            <w:r w:rsidR="00696CB8">
              <w:rPr>
                <w:rFonts w:ascii="Times New Roman" w:hAnsi="Times New Roman"/>
                <w:szCs w:val="24"/>
              </w:rPr>
              <w:t>1942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FA0A93" w:rsidRDefault="005D5792" w:rsidP="00A5694F">
            <w:pPr>
              <w:rPr>
                <w:rFonts w:ascii="Times New Roman" w:hAnsi="Times New Roman"/>
                <w:b/>
                <w:szCs w:val="24"/>
              </w:rPr>
            </w:pPr>
            <w:r w:rsidRPr="00FA0A93">
              <w:rPr>
                <w:rFonts w:ascii="Times New Roman" w:hAnsi="Times New Roman"/>
                <w:b/>
                <w:szCs w:val="24"/>
              </w:rPr>
              <w:t>Toplam Çalışan</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FA0A93" w:rsidRDefault="00945FF5" w:rsidP="00A5694F">
            <w:pPr>
              <w:rPr>
                <w:rFonts w:ascii="Times New Roman" w:hAnsi="Times New Roman"/>
                <w:szCs w:val="24"/>
              </w:rPr>
            </w:pPr>
            <w:r w:rsidRPr="00FA0A93">
              <w:rPr>
                <w:rFonts w:ascii="Times New Roman" w:hAnsi="Times New Roman"/>
                <w:szCs w:val="24"/>
              </w:rPr>
              <w:t>1</w:t>
            </w:r>
            <w:r w:rsidR="00F25ACA">
              <w:rPr>
                <w:rFonts w:ascii="Times New Roman" w:hAnsi="Times New Roman"/>
                <w:szCs w:val="24"/>
              </w:rPr>
              <w:t>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A0A93" w:rsidRDefault="00FF5561" w:rsidP="00A5694F">
            <w:pPr>
              <w:rPr>
                <w:rFonts w:ascii="Times New Roman" w:hAnsi="Times New Roman"/>
                <w:szCs w:val="24"/>
              </w:rPr>
            </w:pPr>
            <w:r w:rsidRPr="00FA0A93">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A0A93" w:rsidRDefault="007E2178" w:rsidP="00A5694F">
            <w:pPr>
              <w:rPr>
                <w:rFonts w:ascii="Times New Roman" w:hAnsi="Times New Roman"/>
                <w:szCs w:val="24"/>
              </w:rPr>
            </w:pPr>
            <w:r w:rsidRPr="00FA0A93">
              <w:rPr>
                <w:rFonts w:ascii="Times New Roman" w:hAnsi="Times New Roman"/>
                <w:szCs w:val="24"/>
              </w:rPr>
              <w:t>51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A0A93" w:rsidRDefault="00FF5561" w:rsidP="00A5694F">
            <w:pPr>
              <w:rPr>
                <w:rFonts w:ascii="Times New Roman" w:hAnsi="Times New Roman"/>
                <w:b/>
                <w:szCs w:val="24"/>
              </w:rPr>
            </w:pPr>
            <w:r w:rsidRPr="00FA0A93">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A0A93" w:rsidRDefault="00FF5561" w:rsidP="00A5694F">
            <w:pPr>
              <w:rPr>
                <w:rFonts w:ascii="Times New Roman" w:hAnsi="Times New Roman"/>
                <w:szCs w:val="24"/>
              </w:rPr>
            </w:pPr>
            <w:r w:rsidRPr="00FA0A93">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A0A93" w:rsidRDefault="007E2178" w:rsidP="00A5694F">
            <w:pPr>
              <w:rPr>
                <w:rFonts w:ascii="Times New Roman" w:hAnsi="Times New Roman"/>
                <w:szCs w:val="24"/>
              </w:rPr>
            </w:pPr>
            <w:r w:rsidRPr="00FA0A93">
              <w:rPr>
                <w:rFonts w:ascii="Times New Roman" w:hAnsi="Times New Roman"/>
                <w:szCs w:val="24"/>
              </w:rPr>
              <w:t>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A0A93" w:rsidRDefault="00FF5561" w:rsidP="00A5694F">
            <w:pPr>
              <w:rPr>
                <w:rFonts w:ascii="Times New Roman" w:hAnsi="Times New Roman"/>
                <w:szCs w:val="24"/>
              </w:rPr>
            </w:pPr>
            <w:r w:rsidRPr="00FA0A93">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A0A93" w:rsidRDefault="007E2178" w:rsidP="00A5694F">
            <w:pPr>
              <w:rPr>
                <w:rFonts w:ascii="Times New Roman" w:hAnsi="Times New Roman"/>
                <w:szCs w:val="24"/>
              </w:rPr>
            </w:pPr>
            <w:r w:rsidRPr="00FA0A93">
              <w:rPr>
                <w:rFonts w:ascii="Times New Roman" w:hAnsi="Times New Roman"/>
                <w:szCs w:val="24"/>
              </w:rPr>
              <w:t>45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A0A93" w:rsidRDefault="00FF5561"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A0A93" w:rsidRDefault="00FF5561" w:rsidP="00A5694F">
            <w:pPr>
              <w:rPr>
                <w:rFonts w:ascii="Times New Roman" w:hAnsi="Times New Roman"/>
                <w:szCs w:val="24"/>
              </w:rPr>
            </w:pPr>
            <w:r w:rsidRPr="00FA0A93">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A0A93" w:rsidRDefault="007E2178" w:rsidP="00A5694F">
            <w:pPr>
              <w:rPr>
                <w:rFonts w:ascii="Times New Roman" w:hAnsi="Times New Roman"/>
                <w:szCs w:val="24"/>
              </w:rPr>
            </w:pPr>
            <w:r w:rsidRPr="00FA0A93">
              <w:rPr>
                <w:rFonts w:ascii="Times New Roman" w:hAnsi="Times New Roman"/>
                <w:szCs w:val="24"/>
              </w:rPr>
              <w:t>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E2178" w:rsidP="00A5694F">
            <w:pPr>
              <w:rPr>
                <w:sz w:val="20"/>
              </w:rPr>
            </w:pPr>
            <w:r>
              <w:rPr>
                <w:sz w:val="20"/>
              </w:rPr>
              <w:t>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7E2178"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lastRenderedPageBreak/>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E2178">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E2178">
              <w:rPr>
                <w:sz w:val="20"/>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E2178">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E2178">
              <w:rPr>
                <w:sz w:val="20"/>
              </w:rPr>
              <w:t>yok</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373590">
              <w:rPr>
                <w:rStyle w:val="AklamaBavurusu"/>
              </w:rPr>
              <w:commentReference w:id="20"/>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95CE4" w:rsidP="00A5694F">
            <w:pPr>
              <w:rPr>
                <w:sz w:val="20"/>
              </w:rPr>
            </w:pPr>
            <w:r>
              <w:rPr>
                <w:sz w:val="20"/>
              </w:rPr>
              <w:t>129,333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C4BA5" w:rsidP="00A5694F">
            <w:pPr>
              <w:rPr>
                <w:sz w:val="20"/>
              </w:rPr>
            </w:pPr>
            <w:r>
              <w:rPr>
                <w:sz w:val="20"/>
              </w:rPr>
              <w:t>3</w:t>
            </w:r>
          </w:p>
        </w:tc>
      </w:tr>
    </w:tbl>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545326">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461F83">
            <w:pPr>
              <w:rPr>
                <w:b/>
              </w:rPr>
            </w:pPr>
            <w:r>
              <w:rPr>
                <w:b/>
              </w:rPr>
              <w:t>2</w:t>
            </w:r>
          </w:p>
        </w:tc>
        <w:tc>
          <w:tcPr>
            <w:tcW w:w="1768" w:type="dxa"/>
            <w:shd w:val="clear" w:color="auto" w:fill="auto"/>
          </w:tcPr>
          <w:p w:rsidR="00533426" w:rsidRPr="00D41148" w:rsidRDefault="00461F83">
            <w:pPr>
              <w:rPr>
                <w:b/>
              </w:rPr>
            </w:pPr>
            <w:r>
              <w:rPr>
                <w:b/>
              </w:rPr>
              <w:t>1</w:t>
            </w:r>
          </w:p>
        </w:tc>
        <w:tc>
          <w:tcPr>
            <w:tcW w:w="1768" w:type="dxa"/>
            <w:shd w:val="clear" w:color="auto" w:fill="auto"/>
          </w:tcPr>
          <w:p w:rsidR="00533426" w:rsidRPr="00D41148" w:rsidRDefault="00461F83">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45326">
            <w:pPr>
              <w:rPr>
                <w:b/>
              </w:rPr>
            </w:pPr>
            <w:r>
              <w:rPr>
                <w:b/>
              </w:rPr>
              <w:t>5</w:t>
            </w:r>
          </w:p>
        </w:tc>
        <w:tc>
          <w:tcPr>
            <w:tcW w:w="1768" w:type="dxa"/>
            <w:shd w:val="clear" w:color="auto" w:fill="auto"/>
          </w:tcPr>
          <w:p w:rsidR="00533426" w:rsidRPr="00D41148" w:rsidRDefault="00545326">
            <w:pPr>
              <w:rPr>
                <w:b/>
              </w:rPr>
            </w:pPr>
            <w:r>
              <w:rPr>
                <w:b/>
              </w:rPr>
              <w:t>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45326">
            <w:pPr>
              <w:rPr>
                <w:b/>
              </w:rPr>
            </w:pPr>
            <w:r>
              <w:rPr>
                <w:b/>
              </w:rPr>
              <w:t>4</w:t>
            </w:r>
          </w:p>
        </w:tc>
        <w:tc>
          <w:tcPr>
            <w:tcW w:w="1768" w:type="dxa"/>
            <w:shd w:val="clear" w:color="auto" w:fill="auto"/>
          </w:tcPr>
          <w:p w:rsidR="00533426" w:rsidRPr="00D41148" w:rsidRDefault="00545326">
            <w:pPr>
              <w:rPr>
                <w:b/>
              </w:rPr>
            </w:pPr>
            <w:r>
              <w:rPr>
                <w:b/>
              </w:rPr>
              <w:t>3</w:t>
            </w:r>
          </w:p>
        </w:tc>
        <w:tc>
          <w:tcPr>
            <w:tcW w:w="1768" w:type="dxa"/>
            <w:shd w:val="clear" w:color="auto" w:fill="auto"/>
          </w:tcPr>
          <w:p w:rsidR="00533426" w:rsidRPr="00D41148" w:rsidRDefault="00545326">
            <w:pPr>
              <w:rPr>
                <w:b/>
              </w:rPr>
            </w:pPr>
            <w:r>
              <w:rPr>
                <w:b/>
              </w:rPr>
              <w:t>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B6172C" w:rsidP="00533426">
            <w:pPr>
              <w:rPr>
                <w:b/>
              </w:rPr>
            </w:pPr>
            <w:r>
              <w:rPr>
                <w:b/>
              </w:rPr>
              <w:t>2</w:t>
            </w:r>
          </w:p>
        </w:tc>
        <w:tc>
          <w:tcPr>
            <w:tcW w:w="1768" w:type="dxa"/>
            <w:shd w:val="clear" w:color="auto" w:fill="auto"/>
          </w:tcPr>
          <w:p w:rsidR="00533426" w:rsidRPr="00D41148" w:rsidRDefault="00B6172C"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4E1478" w:rsidP="00533426">
            <w:pPr>
              <w:rPr>
                <w:b/>
              </w:rPr>
            </w:pPr>
            <w:r>
              <w:rPr>
                <w:b/>
              </w:rPr>
              <w:t>6</w:t>
            </w:r>
          </w:p>
        </w:tc>
        <w:tc>
          <w:tcPr>
            <w:tcW w:w="1768" w:type="dxa"/>
            <w:shd w:val="clear" w:color="auto" w:fill="auto"/>
          </w:tcPr>
          <w:p w:rsidR="00533426" w:rsidRPr="00D41148" w:rsidRDefault="00545326" w:rsidP="00533426">
            <w:pPr>
              <w:rPr>
                <w:b/>
              </w:rPr>
            </w:pPr>
            <w:r>
              <w:rPr>
                <w:b/>
              </w:rPr>
              <w:t>1</w:t>
            </w:r>
            <w:r w:rsidR="00B6172C">
              <w:rPr>
                <w:b/>
              </w:rPr>
              <w:t>1</w:t>
            </w:r>
          </w:p>
        </w:tc>
        <w:tc>
          <w:tcPr>
            <w:tcW w:w="1768" w:type="dxa"/>
            <w:shd w:val="clear" w:color="auto" w:fill="auto"/>
          </w:tcPr>
          <w:p w:rsidR="00533426" w:rsidRPr="00D41148" w:rsidRDefault="004E1478" w:rsidP="00533426">
            <w:pPr>
              <w:rPr>
                <w:b/>
              </w:rPr>
            </w:pPr>
            <w:r>
              <w:rPr>
                <w:b/>
              </w:rPr>
              <w:t>1</w:t>
            </w:r>
            <w:r w:rsidR="00B6172C">
              <w:rPr>
                <w:b/>
              </w:rPr>
              <w:t>7</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F25ACA">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1C4BA5"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vAlign w:val="bottom"/>
          </w:tcPr>
          <w:p w:rsidR="00E67FCA" w:rsidRPr="00D41148" w:rsidRDefault="00F25ACA" w:rsidP="00F25ACA">
            <w:pPr>
              <w:tabs>
                <w:tab w:val="left" w:pos="426"/>
              </w:tabs>
              <w:spacing w:after="0"/>
              <w:jc w:val="center"/>
              <w:rPr>
                <w:rFonts w:cs="Calibri"/>
                <w:b/>
                <w:szCs w:val="24"/>
              </w:rPr>
            </w:pPr>
            <w:r>
              <w:rPr>
                <w:rFonts w:cs="Calibri"/>
                <w:b/>
                <w:szCs w:val="24"/>
              </w:rPr>
              <w:t>X</w:t>
            </w:r>
          </w:p>
        </w:tc>
      </w:tr>
      <w:tr w:rsidR="00D5715B" w:rsidRPr="00D41148" w:rsidTr="00F25ACA">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1C4BA5"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vAlign w:val="bottom"/>
          </w:tcPr>
          <w:p w:rsidR="00E67FCA" w:rsidRPr="00D41148" w:rsidRDefault="00F25ACA" w:rsidP="00F25ACA">
            <w:pPr>
              <w:tabs>
                <w:tab w:val="left" w:pos="426"/>
              </w:tabs>
              <w:spacing w:after="0"/>
              <w:jc w:val="center"/>
              <w:rPr>
                <w:rFonts w:cs="Calibri"/>
                <w:b/>
                <w:szCs w:val="24"/>
              </w:rPr>
            </w:pPr>
            <w:r>
              <w:rPr>
                <w:rFonts w:cs="Calibri"/>
                <w:b/>
                <w:szCs w:val="24"/>
              </w:rPr>
              <w:t>X</w:t>
            </w:r>
          </w:p>
        </w:tc>
        <w:tc>
          <w:tcPr>
            <w:tcW w:w="263" w:type="pct"/>
            <w:shd w:val="clear" w:color="auto" w:fill="auto"/>
            <w:vAlign w:val="bottom"/>
          </w:tcPr>
          <w:p w:rsidR="00E67FCA" w:rsidRPr="00D41148" w:rsidRDefault="00E67FCA" w:rsidP="00F25ACA">
            <w:pPr>
              <w:tabs>
                <w:tab w:val="left" w:pos="426"/>
              </w:tabs>
              <w:spacing w:after="0"/>
              <w:jc w:val="center"/>
              <w:rPr>
                <w:rFonts w:cs="Calibri"/>
                <w:b/>
                <w:szCs w:val="24"/>
              </w:rPr>
            </w:pPr>
          </w:p>
        </w:tc>
      </w:tr>
      <w:tr w:rsidR="00D5715B" w:rsidRPr="00D41148" w:rsidTr="00F25ACA">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B06585" w:rsidP="00D41148">
            <w:pPr>
              <w:tabs>
                <w:tab w:val="left" w:pos="426"/>
              </w:tabs>
              <w:spacing w:after="0"/>
              <w:jc w:val="both"/>
              <w:rPr>
                <w:rFonts w:cs="Calibri"/>
                <w:b/>
                <w:szCs w:val="24"/>
              </w:rPr>
            </w:pPr>
            <w:r>
              <w:rPr>
                <w:rFonts w:cs="Calibri"/>
                <w:b/>
                <w:szCs w:val="24"/>
              </w:rPr>
              <w:t xml:space="preserve">47 </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vAlign w:val="bottom"/>
          </w:tcPr>
          <w:p w:rsidR="00E67FCA" w:rsidRPr="00D41148" w:rsidRDefault="00F25ACA" w:rsidP="00F25ACA">
            <w:pPr>
              <w:tabs>
                <w:tab w:val="left" w:pos="426"/>
              </w:tabs>
              <w:spacing w:after="0"/>
              <w:jc w:val="center"/>
              <w:rPr>
                <w:rFonts w:cs="Calibri"/>
                <w:b/>
                <w:szCs w:val="24"/>
              </w:rPr>
            </w:pPr>
            <w:r>
              <w:rPr>
                <w:rFonts w:cs="Calibri"/>
                <w:b/>
                <w:szCs w:val="24"/>
              </w:rPr>
              <w:t>X</w:t>
            </w:r>
          </w:p>
        </w:tc>
        <w:tc>
          <w:tcPr>
            <w:tcW w:w="263" w:type="pct"/>
            <w:shd w:val="clear" w:color="auto" w:fill="auto"/>
            <w:vAlign w:val="bottom"/>
          </w:tcPr>
          <w:p w:rsidR="00E67FCA" w:rsidRPr="00D41148" w:rsidRDefault="00E67FCA" w:rsidP="00F25ACA">
            <w:pPr>
              <w:tabs>
                <w:tab w:val="left" w:pos="426"/>
              </w:tabs>
              <w:spacing w:after="0"/>
              <w:jc w:val="center"/>
              <w:rPr>
                <w:rFonts w:cs="Calibri"/>
                <w:b/>
                <w:szCs w:val="24"/>
              </w:rPr>
            </w:pPr>
          </w:p>
        </w:tc>
      </w:tr>
      <w:tr w:rsidR="00D5715B" w:rsidRPr="00D41148" w:rsidTr="00F25ACA">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1C4BA5"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vAlign w:val="bottom"/>
          </w:tcPr>
          <w:p w:rsidR="00E67FCA" w:rsidRPr="00D41148" w:rsidRDefault="00F25ACA" w:rsidP="00F25ACA">
            <w:pPr>
              <w:tabs>
                <w:tab w:val="left" w:pos="426"/>
              </w:tabs>
              <w:spacing w:after="0"/>
              <w:jc w:val="center"/>
              <w:rPr>
                <w:rFonts w:cs="Calibri"/>
                <w:b/>
                <w:szCs w:val="24"/>
              </w:rPr>
            </w:pPr>
            <w:r>
              <w:rPr>
                <w:rFonts w:cs="Calibri"/>
                <w:b/>
                <w:szCs w:val="24"/>
              </w:rPr>
              <w:t>X</w:t>
            </w:r>
          </w:p>
        </w:tc>
      </w:tr>
      <w:tr w:rsidR="00D5715B" w:rsidRPr="00D41148" w:rsidTr="00F25ACA">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1C4BA5"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vAlign w:val="bottom"/>
          </w:tcPr>
          <w:p w:rsidR="00E67FCA" w:rsidRPr="00D41148" w:rsidRDefault="00F25ACA" w:rsidP="00F25ACA">
            <w:pPr>
              <w:tabs>
                <w:tab w:val="left" w:pos="426"/>
              </w:tabs>
              <w:spacing w:after="0"/>
              <w:jc w:val="center"/>
              <w:rPr>
                <w:rFonts w:cs="Calibri"/>
                <w:b/>
                <w:szCs w:val="24"/>
              </w:rPr>
            </w:pPr>
            <w:r>
              <w:rPr>
                <w:rFonts w:cs="Calibri"/>
                <w:b/>
                <w:szCs w:val="24"/>
              </w:rPr>
              <w:t>X</w:t>
            </w:r>
          </w:p>
        </w:tc>
      </w:tr>
      <w:tr w:rsidR="00D5715B" w:rsidRPr="00D41148" w:rsidTr="00F25ACA">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B06585" w:rsidP="00D41148">
            <w:pPr>
              <w:tabs>
                <w:tab w:val="left" w:pos="426"/>
              </w:tabs>
              <w:spacing w:after="0"/>
              <w:jc w:val="both"/>
              <w:rPr>
                <w:rFonts w:cs="Calibri"/>
                <w:b/>
                <w:szCs w:val="24"/>
              </w:rPr>
            </w:pPr>
            <w:r>
              <w:rPr>
                <w:rFonts w:cs="Calibri"/>
                <w:b/>
                <w:szCs w:val="24"/>
              </w:rPr>
              <w:t>29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vAlign w:val="bottom"/>
          </w:tcPr>
          <w:p w:rsidR="00E67FCA" w:rsidRPr="00D41148" w:rsidRDefault="00F25ACA" w:rsidP="00F25ACA">
            <w:pPr>
              <w:tabs>
                <w:tab w:val="left" w:pos="426"/>
              </w:tabs>
              <w:spacing w:after="0"/>
              <w:jc w:val="center"/>
              <w:rPr>
                <w:rFonts w:cs="Calibri"/>
                <w:b/>
                <w:szCs w:val="24"/>
              </w:rPr>
            </w:pPr>
            <w:r>
              <w:rPr>
                <w:rFonts w:cs="Calibri"/>
                <w:b/>
                <w:szCs w:val="24"/>
              </w:rPr>
              <w:t>X</w:t>
            </w:r>
          </w:p>
        </w:tc>
      </w:tr>
      <w:tr w:rsidR="00D5715B" w:rsidRPr="00D41148" w:rsidTr="00F25ACA">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B06585"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vAlign w:val="bottom"/>
          </w:tcPr>
          <w:p w:rsidR="00E67FCA" w:rsidRPr="00D41148" w:rsidRDefault="00F25ACA" w:rsidP="00F25ACA">
            <w:pPr>
              <w:tabs>
                <w:tab w:val="left" w:pos="426"/>
              </w:tabs>
              <w:spacing w:after="0"/>
              <w:jc w:val="center"/>
              <w:rPr>
                <w:rFonts w:cs="Calibri"/>
                <w:b/>
                <w:szCs w:val="24"/>
              </w:rPr>
            </w:pPr>
            <w:r>
              <w:rPr>
                <w:rFonts w:cs="Calibri"/>
                <w:b/>
                <w:szCs w:val="24"/>
              </w:rPr>
              <w:t>X</w:t>
            </w:r>
          </w:p>
        </w:tc>
      </w:tr>
      <w:tr w:rsidR="00D5715B" w:rsidRPr="00D41148" w:rsidTr="00F25ACA">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641876" w:rsidP="00D41148">
            <w:pPr>
              <w:tabs>
                <w:tab w:val="left" w:pos="426"/>
              </w:tabs>
              <w:spacing w:after="0"/>
              <w:jc w:val="both"/>
              <w:rPr>
                <w:rFonts w:cs="Calibri"/>
                <w:b/>
                <w:szCs w:val="24"/>
              </w:rPr>
            </w:pPr>
            <w:r>
              <w:rPr>
                <w:rFonts w:cs="Calibri"/>
                <w:b/>
                <w:szCs w:val="24"/>
              </w:rPr>
              <w:t>912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vAlign w:val="bottom"/>
          </w:tcPr>
          <w:p w:rsidR="00E67FCA" w:rsidRPr="00D41148" w:rsidRDefault="00F25ACA" w:rsidP="00F25ACA">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06585" w:rsidP="00D41148">
            <w:pPr>
              <w:tabs>
                <w:tab w:val="left" w:pos="426"/>
              </w:tabs>
              <w:spacing w:after="0"/>
              <w:jc w:val="both"/>
              <w:rPr>
                <w:rFonts w:cs="Calibri"/>
                <w:b/>
                <w:szCs w:val="24"/>
              </w:rPr>
            </w:pPr>
            <w:r>
              <w:rPr>
                <w:rFonts w:cs="Calibri"/>
                <w:b/>
                <w:szCs w:val="24"/>
              </w:rPr>
              <w:t>14290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B06585" w:rsidP="00D41148">
            <w:pPr>
              <w:tabs>
                <w:tab w:val="left" w:pos="426"/>
              </w:tabs>
              <w:spacing w:after="0"/>
              <w:jc w:val="both"/>
              <w:rPr>
                <w:rFonts w:cs="Calibri"/>
                <w:b/>
                <w:szCs w:val="24"/>
              </w:rPr>
            </w:pPr>
            <w:r>
              <w:rPr>
                <w:rFonts w:cs="Calibri"/>
                <w:b/>
                <w:szCs w:val="24"/>
              </w:rPr>
              <w:t>912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r w:rsidR="00FA0A93">
              <w:rPr>
                <w:rFonts w:cs="Calibri"/>
                <w:bCs/>
                <w:color w:val="000000"/>
                <w:sz w:val="20"/>
                <w:szCs w:val="24"/>
              </w:rPr>
              <w:t xml:space="preserve">(Kooperatif) </w:t>
            </w:r>
          </w:p>
        </w:tc>
        <w:tc>
          <w:tcPr>
            <w:tcW w:w="527" w:type="pct"/>
            <w:shd w:val="clear" w:color="auto" w:fill="auto"/>
          </w:tcPr>
          <w:p w:rsidR="00E67FCA" w:rsidRPr="00D41148" w:rsidRDefault="00B06585"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641876" w:rsidP="00D41148">
            <w:pPr>
              <w:tabs>
                <w:tab w:val="left" w:pos="426"/>
              </w:tabs>
              <w:spacing w:after="0"/>
              <w:jc w:val="both"/>
              <w:rPr>
                <w:rFonts w:cs="Calibri"/>
                <w:b/>
                <w:szCs w:val="24"/>
              </w:rPr>
            </w:pPr>
            <w:r>
              <w:rPr>
                <w:rFonts w:cs="Calibri"/>
                <w:b/>
                <w:szCs w:val="24"/>
              </w:rPr>
              <w:t>14</w:t>
            </w:r>
            <w:r w:rsidR="00B06585">
              <w:rPr>
                <w:rFonts w:cs="Calibri"/>
                <w:b/>
                <w:szCs w:val="24"/>
              </w:rPr>
              <w:t xml:space="preserve"> kabin</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861946" w:rsidRDefault="00861946"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3501FF" w:rsidRPr="00D41148" w:rsidTr="00710994">
        <w:tc>
          <w:tcPr>
            <w:tcW w:w="1768" w:type="dxa"/>
            <w:shd w:val="clear" w:color="auto" w:fill="auto"/>
          </w:tcPr>
          <w:p w:rsidR="003501FF" w:rsidRPr="00D41148" w:rsidRDefault="003501FF" w:rsidP="00D41148">
            <w:pPr>
              <w:tabs>
                <w:tab w:val="left" w:pos="426"/>
              </w:tabs>
              <w:spacing w:after="0"/>
              <w:jc w:val="both"/>
              <w:rPr>
                <w:b/>
                <w:szCs w:val="24"/>
              </w:rPr>
            </w:pPr>
            <w:r w:rsidRPr="00D41148">
              <w:rPr>
                <w:b/>
                <w:szCs w:val="24"/>
              </w:rPr>
              <w:t>SINIFI</w:t>
            </w:r>
          </w:p>
        </w:tc>
        <w:tc>
          <w:tcPr>
            <w:tcW w:w="892" w:type="dxa"/>
            <w:shd w:val="clear" w:color="auto" w:fill="auto"/>
          </w:tcPr>
          <w:p w:rsidR="003501FF" w:rsidRPr="00D41148" w:rsidRDefault="003501FF" w:rsidP="00D41148">
            <w:pPr>
              <w:tabs>
                <w:tab w:val="left" w:pos="426"/>
              </w:tabs>
              <w:spacing w:after="0"/>
              <w:jc w:val="both"/>
              <w:rPr>
                <w:szCs w:val="24"/>
              </w:rPr>
            </w:pPr>
            <w:r w:rsidRPr="00D41148">
              <w:rPr>
                <w:szCs w:val="24"/>
              </w:rPr>
              <w:t>Kız</w:t>
            </w:r>
          </w:p>
        </w:tc>
        <w:tc>
          <w:tcPr>
            <w:tcW w:w="992" w:type="dxa"/>
            <w:shd w:val="clear" w:color="auto" w:fill="auto"/>
          </w:tcPr>
          <w:p w:rsidR="003501FF" w:rsidRPr="00D41148" w:rsidRDefault="003501FF"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3501FF" w:rsidRPr="00710994" w:rsidRDefault="003501FF" w:rsidP="00D41148">
            <w:pPr>
              <w:tabs>
                <w:tab w:val="left" w:pos="426"/>
              </w:tabs>
              <w:spacing w:after="0"/>
              <w:jc w:val="both"/>
              <w:rPr>
                <w:b/>
                <w:szCs w:val="24"/>
              </w:rPr>
            </w:pPr>
            <w:r w:rsidRPr="00710994">
              <w:rPr>
                <w:b/>
                <w:szCs w:val="24"/>
              </w:rPr>
              <w:t>Toplam</w:t>
            </w:r>
          </w:p>
        </w:tc>
      </w:tr>
      <w:tr w:rsidR="003501FF" w:rsidRPr="00D41148" w:rsidTr="00710994">
        <w:tc>
          <w:tcPr>
            <w:tcW w:w="1768" w:type="dxa"/>
            <w:shd w:val="clear" w:color="auto" w:fill="auto"/>
          </w:tcPr>
          <w:p w:rsidR="003501FF" w:rsidRPr="00D41148" w:rsidRDefault="003501FF" w:rsidP="00D41148">
            <w:pPr>
              <w:tabs>
                <w:tab w:val="left" w:pos="426"/>
              </w:tabs>
              <w:spacing w:after="0"/>
              <w:jc w:val="both"/>
              <w:rPr>
                <w:szCs w:val="24"/>
              </w:rPr>
            </w:pPr>
            <w:r>
              <w:rPr>
                <w:szCs w:val="24"/>
              </w:rPr>
              <w:t>Ana Sınıfı</w:t>
            </w:r>
          </w:p>
        </w:tc>
        <w:tc>
          <w:tcPr>
            <w:tcW w:w="892" w:type="dxa"/>
            <w:shd w:val="clear" w:color="auto" w:fill="auto"/>
          </w:tcPr>
          <w:p w:rsidR="003501FF" w:rsidRPr="00D41148" w:rsidRDefault="00F25ACA" w:rsidP="00D41148">
            <w:pPr>
              <w:tabs>
                <w:tab w:val="left" w:pos="426"/>
              </w:tabs>
              <w:spacing w:after="0"/>
              <w:jc w:val="both"/>
              <w:rPr>
                <w:szCs w:val="24"/>
              </w:rPr>
            </w:pPr>
            <w:r>
              <w:rPr>
                <w:szCs w:val="24"/>
              </w:rPr>
              <w:t>5</w:t>
            </w:r>
          </w:p>
        </w:tc>
        <w:tc>
          <w:tcPr>
            <w:tcW w:w="992" w:type="dxa"/>
            <w:shd w:val="clear" w:color="auto" w:fill="auto"/>
          </w:tcPr>
          <w:p w:rsidR="003501FF" w:rsidRPr="00D41148" w:rsidRDefault="00F25ACA"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3501FF" w:rsidRPr="00D41148" w:rsidRDefault="003501FF" w:rsidP="00D41148">
            <w:pPr>
              <w:tabs>
                <w:tab w:val="left" w:pos="426"/>
              </w:tabs>
              <w:spacing w:after="0"/>
              <w:jc w:val="both"/>
              <w:rPr>
                <w:szCs w:val="24"/>
              </w:rPr>
            </w:pPr>
            <w:r>
              <w:rPr>
                <w:szCs w:val="24"/>
              </w:rPr>
              <w:t>1</w:t>
            </w:r>
            <w:r w:rsidR="00F25ACA">
              <w:rPr>
                <w:szCs w:val="24"/>
              </w:rPr>
              <w:t>2</w:t>
            </w:r>
          </w:p>
        </w:tc>
      </w:tr>
      <w:tr w:rsidR="003501FF" w:rsidRPr="00D41148" w:rsidTr="00710994">
        <w:tc>
          <w:tcPr>
            <w:tcW w:w="1768" w:type="dxa"/>
            <w:shd w:val="clear" w:color="auto" w:fill="auto"/>
          </w:tcPr>
          <w:p w:rsidR="003501FF" w:rsidRPr="00D41148" w:rsidRDefault="003501FF" w:rsidP="00641876">
            <w:pPr>
              <w:numPr>
                <w:ilvl w:val="0"/>
                <w:numId w:val="4"/>
              </w:numPr>
              <w:tabs>
                <w:tab w:val="left" w:pos="426"/>
              </w:tabs>
              <w:spacing w:after="0"/>
              <w:jc w:val="both"/>
              <w:rPr>
                <w:szCs w:val="24"/>
              </w:rPr>
            </w:pPr>
            <w:r>
              <w:rPr>
                <w:szCs w:val="24"/>
              </w:rPr>
              <w:t>Sınıf</w:t>
            </w:r>
          </w:p>
        </w:tc>
        <w:tc>
          <w:tcPr>
            <w:tcW w:w="892" w:type="dxa"/>
            <w:shd w:val="clear" w:color="auto" w:fill="auto"/>
          </w:tcPr>
          <w:p w:rsidR="003501FF" w:rsidRPr="00D41148" w:rsidRDefault="00F25ACA" w:rsidP="00D41148">
            <w:pPr>
              <w:tabs>
                <w:tab w:val="left" w:pos="426"/>
              </w:tabs>
              <w:spacing w:after="0"/>
              <w:jc w:val="both"/>
              <w:rPr>
                <w:szCs w:val="24"/>
              </w:rPr>
            </w:pPr>
            <w:r>
              <w:rPr>
                <w:szCs w:val="24"/>
              </w:rPr>
              <w:t>3</w:t>
            </w:r>
          </w:p>
        </w:tc>
        <w:tc>
          <w:tcPr>
            <w:tcW w:w="992" w:type="dxa"/>
            <w:shd w:val="clear" w:color="auto" w:fill="auto"/>
          </w:tcPr>
          <w:p w:rsidR="003501FF" w:rsidRPr="00D41148" w:rsidRDefault="00F25ACA" w:rsidP="00D41148">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rsidR="003501FF" w:rsidRPr="00D41148" w:rsidRDefault="00F25ACA" w:rsidP="00D41148">
            <w:pPr>
              <w:tabs>
                <w:tab w:val="left" w:pos="426"/>
              </w:tabs>
              <w:spacing w:after="0"/>
              <w:jc w:val="both"/>
              <w:rPr>
                <w:szCs w:val="24"/>
              </w:rPr>
            </w:pPr>
            <w:r>
              <w:rPr>
                <w:szCs w:val="24"/>
              </w:rPr>
              <w:t>5</w:t>
            </w:r>
          </w:p>
        </w:tc>
      </w:tr>
      <w:tr w:rsidR="003501FF" w:rsidRPr="00D41148" w:rsidTr="00710994">
        <w:tc>
          <w:tcPr>
            <w:tcW w:w="1768" w:type="dxa"/>
            <w:shd w:val="clear" w:color="auto" w:fill="auto"/>
          </w:tcPr>
          <w:p w:rsidR="003501FF" w:rsidRPr="00D41148" w:rsidRDefault="003501FF" w:rsidP="00641876">
            <w:pPr>
              <w:numPr>
                <w:ilvl w:val="0"/>
                <w:numId w:val="4"/>
              </w:numPr>
              <w:tabs>
                <w:tab w:val="left" w:pos="426"/>
              </w:tabs>
              <w:spacing w:after="0"/>
              <w:jc w:val="both"/>
              <w:rPr>
                <w:szCs w:val="24"/>
              </w:rPr>
            </w:pPr>
            <w:r>
              <w:rPr>
                <w:szCs w:val="24"/>
              </w:rPr>
              <w:t>Sınıf</w:t>
            </w:r>
          </w:p>
        </w:tc>
        <w:tc>
          <w:tcPr>
            <w:tcW w:w="892" w:type="dxa"/>
            <w:shd w:val="clear" w:color="auto" w:fill="auto"/>
          </w:tcPr>
          <w:p w:rsidR="003501FF" w:rsidRPr="00D41148" w:rsidRDefault="00F25ACA" w:rsidP="00D41148">
            <w:pPr>
              <w:tabs>
                <w:tab w:val="left" w:pos="426"/>
              </w:tabs>
              <w:spacing w:after="0"/>
              <w:jc w:val="both"/>
              <w:rPr>
                <w:szCs w:val="24"/>
              </w:rPr>
            </w:pPr>
            <w:r>
              <w:rPr>
                <w:szCs w:val="24"/>
              </w:rPr>
              <w:t>4</w:t>
            </w:r>
          </w:p>
        </w:tc>
        <w:tc>
          <w:tcPr>
            <w:tcW w:w="992" w:type="dxa"/>
            <w:shd w:val="clear" w:color="auto" w:fill="auto"/>
          </w:tcPr>
          <w:p w:rsidR="003501FF" w:rsidRPr="00D41148" w:rsidRDefault="00F25ACA"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3501FF" w:rsidRPr="00D41148" w:rsidRDefault="003501FF" w:rsidP="00D41148">
            <w:pPr>
              <w:tabs>
                <w:tab w:val="left" w:pos="426"/>
              </w:tabs>
              <w:spacing w:after="0"/>
              <w:jc w:val="both"/>
              <w:rPr>
                <w:szCs w:val="24"/>
              </w:rPr>
            </w:pPr>
            <w:r>
              <w:rPr>
                <w:szCs w:val="24"/>
              </w:rPr>
              <w:t>1</w:t>
            </w:r>
            <w:r w:rsidR="00F25ACA">
              <w:rPr>
                <w:szCs w:val="24"/>
              </w:rPr>
              <w:t>2</w:t>
            </w:r>
          </w:p>
        </w:tc>
      </w:tr>
      <w:tr w:rsidR="003501FF" w:rsidRPr="00D41148" w:rsidTr="00710994">
        <w:tc>
          <w:tcPr>
            <w:tcW w:w="1768" w:type="dxa"/>
            <w:shd w:val="clear" w:color="auto" w:fill="auto"/>
          </w:tcPr>
          <w:p w:rsidR="003501FF" w:rsidRPr="00D41148" w:rsidRDefault="003501FF" w:rsidP="00641876">
            <w:pPr>
              <w:numPr>
                <w:ilvl w:val="0"/>
                <w:numId w:val="4"/>
              </w:numPr>
              <w:tabs>
                <w:tab w:val="left" w:pos="426"/>
              </w:tabs>
              <w:spacing w:after="0"/>
              <w:jc w:val="both"/>
              <w:rPr>
                <w:szCs w:val="24"/>
              </w:rPr>
            </w:pPr>
            <w:r>
              <w:rPr>
                <w:szCs w:val="24"/>
              </w:rPr>
              <w:t>Sınıf</w:t>
            </w:r>
          </w:p>
        </w:tc>
        <w:tc>
          <w:tcPr>
            <w:tcW w:w="892" w:type="dxa"/>
            <w:shd w:val="clear" w:color="auto" w:fill="auto"/>
          </w:tcPr>
          <w:p w:rsidR="003501FF" w:rsidRPr="00D41148" w:rsidRDefault="00F25ACA" w:rsidP="00D41148">
            <w:pPr>
              <w:tabs>
                <w:tab w:val="left" w:pos="426"/>
              </w:tabs>
              <w:spacing w:after="0"/>
              <w:jc w:val="both"/>
              <w:rPr>
                <w:szCs w:val="24"/>
              </w:rPr>
            </w:pPr>
            <w:r>
              <w:rPr>
                <w:szCs w:val="24"/>
              </w:rPr>
              <w:t>7</w:t>
            </w:r>
          </w:p>
        </w:tc>
        <w:tc>
          <w:tcPr>
            <w:tcW w:w="992" w:type="dxa"/>
            <w:shd w:val="clear" w:color="auto" w:fill="auto"/>
          </w:tcPr>
          <w:p w:rsidR="003501FF" w:rsidRPr="00D41148" w:rsidRDefault="00F25ACA"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3501FF" w:rsidRPr="00D41148" w:rsidRDefault="003501FF" w:rsidP="00D41148">
            <w:pPr>
              <w:tabs>
                <w:tab w:val="left" w:pos="426"/>
              </w:tabs>
              <w:spacing w:after="0"/>
              <w:jc w:val="both"/>
              <w:rPr>
                <w:szCs w:val="24"/>
              </w:rPr>
            </w:pPr>
            <w:r>
              <w:rPr>
                <w:szCs w:val="24"/>
              </w:rPr>
              <w:t>12</w:t>
            </w:r>
          </w:p>
        </w:tc>
      </w:tr>
      <w:tr w:rsidR="003501FF" w:rsidRPr="00D41148" w:rsidTr="00710994">
        <w:tc>
          <w:tcPr>
            <w:tcW w:w="1768" w:type="dxa"/>
            <w:shd w:val="clear" w:color="auto" w:fill="auto"/>
          </w:tcPr>
          <w:p w:rsidR="003501FF" w:rsidRPr="00D41148" w:rsidRDefault="003501FF" w:rsidP="00641876">
            <w:pPr>
              <w:numPr>
                <w:ilvl w:val="0"/>
                <w:numId w:val="4"/>
              </w:numPr>
              <w:tabs>
                <w:tab w:val="left" w:pos="426"/>
              </w:tabs>
              <w:spacing w:after="0"/>
              <w:jc w:val="both"/>
              <w:rPr>
                <w:szCs w:val="24"/>
              </w:rPr>
            </w:pPr>
            <w:r>
              <w:rPr>
                <w:szCs w:val="24"/>
              </w:rPr>
              <w:t>Sınıf</w:t>
            </w:r>
          </w:p>
        </w:tc>
        <w:tc>
          <w:tcPr>
            <w:tcW w:w="892" w:type="dxa"/>
            <w:shd w:val="clear" w:color="auto" w:fill="auto"/>
          </w:tcPr>
          <w:p w:rsidR="003501FF" w:rsidRPr="00D41148" w:rsidRDefault="00F25ACA" w:rsidP="00D41148">
            <w:pPr>
              <w:tabs>
                <w:tab w:val="left" w:pos="426"/>
              </w:tabs>
              <w:spacing w:after="0"/>
              <w:jc w:val="both"/>
              <w:rPr>
                <w:szCs w:val="24"/>
              </w:rPr>
            </w:pPr>
            <w:r>
              <w:rPr>
                <w:szCs w:val="24"/>
              </w:rPr>
              <w:t>8</w:t>
            </w:r>
          </w:p>
        </w:tc>
        <w:tc>
          <w:tcPr>
            <w:tcW w:w="992" w:type="dxa"/>
            <w:shd w:val="clear" w:color="auto" w:fill="auto"/>
          </w:tcPr>
          <w:p w:rsidR="003501FF" w:rsidRPr="00D41148" w:rsidRDefault="00F25ACA"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3501FF" w:rsidRPr="00D41148" w:rsidRDefault="00F25ACA" w:rsidP="00D41148">
            <w:pPr>
              <w:tabs>
                <w:tab w:val="left" w:pos="426"/>
              </w:tabs>
              <w:spacing w:after="0"/>
              <w:jc w:val="both"/>
              <w:rPr>
                <w:szCs w:val="24"/>
              </w:rPr>
            </w:pPr>
            <w:r>
              <w:rPr>
                <w:szCs w:val="24"/>
              </w:rPr>
              <w:t>12</w:t>
            </w:r>
          </w:p>
        </w:tc>
      </w:tr>
      <w:tr w:rsidR="003501FF" w:rsidRPr="00D41148" w:rsidTr="00710994">
        <w:tc>
          <w:tcPr>
            <w:tcW w:w="1768" w:type="dxa"/>
            <w:shd w:val="clear" w:color="auto" w:fill="auto"/>
          </w:tcPr>
          <w:p w:rsidR="003501FF" w:rsidRPr="00D41148" w:rsidRDefault="003501FF" w:rsidP="00641876">
            <w:pPr>
              <w:numPr>
                <w:ilvl w:val="0"/>
                <w:numId w:val="4"/>
              </w:numPr>
              <w:tabs>
                <w:tab w:val="left" w:pos="426"/>
              </w:tabs>
              <w:spacing w:after="0"/>
              <w:jc w:val="both"/>
              <w:rPr>
                <w:szCs w:val="24"/>
              </w:rPr>
            </w:pPr>
            <w:r>
              <w:rPr>
                <w:szCs w:val="24"/>
              </w:rPr>
              <w:t>Sınıf</w:t>
            </w:r>
          </w:p>
        </w:tc>
        <w:tc>
          <w:tcPr>
            <w:tcW w:w="892" w:type="dxa"/>
            <w:shd w:val="clear" w:color="auto" w:fill="auto"/>
          </w:tcPr>
          <w:p w:rsidR="003501FF" w:rsidRPr="00D41148" w:rsidRDefault="00F25ACA" w:rsidP="00D41148">
            <w:pPr>
              <w:tabs>
                <w:tab w:val="left" w:pos="426"/>
              </w:tabs>
              <w:spacing w:after="0"/>
              <w:jc w:val="both"/>
              <w:rPr>
                <w:szCs w:val="24"/>
              </w:rPr>
            </w:pPr>
            <w:r>
              <w:rPr>
                <w:szCs w:val="24"/>
              </w:rPr>
              <w:t>2</w:t>
            </w:r>
          </w:p>
        </w:tc>
        <w:tc>
          <w:tcPr>
            <w:tcW w:w="992" w:type="dxa"/>
            <w:shd w:val="clear" w:color="auto" w:fill="auto"/>
          </w:tcPr>
          <w:p w:rsidR="003501FF" w:rsidRPr="00D41148" w:rsidRDefault="00F25ACA"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3501FF" w:rsidRPr="00D41148" w:rsidRDefault="00F25ACA" w:rsidP="00D41148">
            <w:pPr>
              <w:tabs>
                <w:tab w:val="left" w:pos="426"/>
              </w:tabs>
              <w:spacing w:after="0"/>
              <w:jc w:val="both"/>
              <w:rPr>
                <w:szCs w:val="24"/>
              </w:rPr>
            </w:pPr>
            <w:r>
              <w:rPr>
                <w:szCs w:val="24"/>
              </w:rPr>
              <w:t>7</w:t>
            </w:r>
          </w:p>
        </w:tc>
      </w:tr>
      <w:tr w:rsidR="003501FF" w:rsidRPr="00D41148" w:rsidTr="00710994">
        <w:tc>
          <w:tcPr>
            <w:tcW w:w="1768" w:type="dxa"/>
            <w:shd w:val="clear" w:color="auto" w:fill="auto"/>
          </w:tcPr>
          <w:p w:rsidR="003501FF" w:rsidRPr="00D41148" w:rsidRDefault="003501FF" w:rsidP="00641876">
            <w:pPr>
              <w:numPr>
                <w:ilvl w:val="0"/>
                <w:numId w:val="4"/>
              </w:numPr>
              <w:tabs>
                <w:tab w:val="left" w:pos="426"/>
              </w:tabs>
              <w:spacing w:after="0"/>
              <w:jc w:val="both"/>
              <w:rPr>
                <w:szCs w:val="24"/>
              </w:rPr>
            </w:pPr>
            <w:r>
              <w:rPr>
                <w:szCs w:val="24"/>
              </w:rPr>
              <w:t>Sınıf</w:t>
            </w:r>
          </w:p>
        </w:tc>
        <w:tc>
          <w:tcPr>
            <w:tcW w:w="892" w:type="dxa"/>
            <w:shd w:val="clear" w:color="auto" w:fill="auto"/>
          </w:tcPr>
          <w:p w:rsidR="003501FF" w:rsidRPr="00D41148" w:rsidRDefault="00F25ACA" w:rsidP="00D41148">
            <w:pPr>
              <w:tabs>
                <w:tab w:val="left" w:pos="426"/>
              </w:tabs>
              <w:spacing w:after="0"/>
              <w:jc w:val="both"/>
              <w:rPr>
                <w:szCs w:val="24"/>
              </w:rPr>
            </w:pPr>
            <w:r>
              <w:rPr>
                <w:szCs w:val="24"/>
              </w:rPr>
              <w:t>5</w:t>
            </w:r>
          </w:p>
        </w:tc>
        <w:tc>
          <w:tcPr>
            <w:tcW w:w="992" w:type="dxa"/>
            <w:shd w:val="clear" w:color="auto" w:fill="auto"/>
          </w:tcPr>
          <w:p w:rsidR="003501FF" w:rsidRPr="00D41148" w:rsidRDefault="00F25ACA"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3501FF" w:rsidRPr="00D41148" w:rsidRDefault="00F25ACA" w:rsidP="00D41148">
            <w:pPr>
              <w:tabs>
                <w:tab w:val="left" w:pos="426"/>
              </w:tabs>
              <w:spacing w:after="0"/>
              <w:jc w:val="both"/>
              <w:rPr>
                <w:szCs w:val="24"/>
              </w:rPr>
            </w:pPr>
            <w:r>
              <w:rPr>
                <w:szCs w:val="24"/>
              </w:rPr>
              <w:t>9</w:t>
            </w:r>
          </w:p>
        </w:tc>
      </w:tr>
      <w:tr w:rsidR="003501FF" w:rsidRPr="00D41148" w:rsidTr="00710994">
        <w:tc>
          <w:tcPr>
            <w:tcW w:w="1768" w:type="dxa"/>
            <w:shd w:val="clear" w:color="auto" w:fill="auto"/>
          </w:tcPr>
          <w:p w:rsidR="003501FF" w:rsidRDefault="003501FF" w:rsidP="00641876">
            <w:pPr>
              <w:numPr>
                <w:ilvl w:val="0"/>
                <w:numId w:val="4"/>
              </w:numPr>
              <w:tabs>
                <w:tab w:val="left" w:pos="426"/>
              </w:tabs>
              <w:spacing w:after="0"/>
              <w:jc w:val="both"/>
              <w:rPr>
                <w:szCs w:val="24"/>
              </w:rPr>
            </w:pPr>
            <w:r>
              <w:rPr>
                <w:szCs w:val="24"/>
              </w:rPr>
              <w:t>Sınıf</w:t>
            </w:r>
          </w:p>
        </w:tc>
        <w:tc>
          <w:tcPr>
            <w:tcW w:w="892" w:type="dxa"/>
            <w:shd w:val="clear" w:color="auto" w:fill="auto"/>
          </w:tcPr>
          <w:p w:rsidR="003501FF" w:rsidRPr="00D41148" w:rsidRDefault="00F25ACA" w:rsidP="00D41148">
            <w:pPr>
              <w:tabs>
                <w:tab w:val="left" w:pos="426"/>
              </w:tabs>
              <w:spacing w:after="0"/>
              <w:jc w:val="both"/>
              <w:rPr>
                <w:szCs w:val="24"/>
              </w:rPr>
            </w:pPr>
            <w:r>
              <w:rPr>
                <w:szCs w:val="24"/>
              </w:rPr>
              <w:t>3</w:t>
            </w:r>
          </w:p>
        </w:tc>
        <w:tc>
          <w:tcPr>
            <w:tcW w:w="992" w:type="dxa"/>
            <w:shd w:val="clear" w:color="auto" w:fill="auto"/>
          </w:tcPr>
          <w:p w:rsidR="003501FF" w:rsidRPr="00D41148" w:rsidRDefault="00F25ACA"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3501FF" w:rsidRPr="00D41148" w:rsidRDefault="00F25ACA" w:rsidP="00D41148">
            <w:pPr>
              <w:tabs>
                <w:tab w:val="left" w:pos="426"/>
              </w:tabs>
              <w:spacing w:after="0"/>
              <w:jc w:val="both"/>
              <w:rPr>
                <w:szCs w:val="24"/>
              </w:rPr>
            </w:pPr>
            <w:r>
              <w:rPr>
                <w:szCs w:val="24"/>
              </w:rPr>
              <w:t>8</w:t>
            </w:r>
          </w:p>
        </w:tc>
      </w:tr>
      <w:tr w:rsidR="003501FF" w:rsidRPr="00D41148" w:rsidTr="00710994">
        <w:tc>
          <w:tcPr>
            <w:tcW w:w="1768" w:type="dxa"/>
            <w:shd w:val="clear" w:color="auto" w:fill="auto"/>
          </w:tcPr>
          <w:p w:rsidR="003501FF" w:rsidRDefault="003501FF" w:rsidP="00641876">
            <w:pPr>
              <w:numPr>
                <w:ilvl w:val="0"/>
                <w:numId w:val="4"/>
              </w:numPr>
              <w:tabs>
                <w:tab w:val="left" w:pos="426"/>
              </w:tabs>
              <w:spacing w:after="0"/>
              <w:jc w:val="both"/>
              <w:rPr>
                <w:szCs w:val="24"/>
              </w:rPr>
            </w:pPr>
            <w:r>
              <w:rPr>
                <w:szCs w:val="24"/>
              </w:rPr>
              <w:t>Sınıf</w:t>
            </w:r>
          </w:p>
        </w:tc>
        <w:tc>
          <w:tcPr>
            <w:tcW w:w="892" w:type="dxa"/>
            <w:shd w:val="clear" w:color="auto" w:fill="auto"/>
          </w:tcPr>
          <w:p w:rsidR="003501FF" w:rsidRPr="00D41148" w:rsidRDefault="00F25ACA" w:rsidP="00D41148">
            <w:pPr>
              <w:tabs>
                <w:tab w:val="left" w:pos="426"/>
              </w:tabs>
              <w:spacing w:after="0"/>
              <w:jc w:val="both"/>
              <w:rPr>
                <w:szCs w:val="24"/>
              </w:rPr>
            </w:pPr>
            <w:r>
              <w:rPr>
                <w:szCs w:val="24"/>
              </w:rPr>
              <w:t>9</w:t>
            </w:r>
          </w:p>
        </w:tc>
        <w:tc>
          <w:tcPr>
            <w:tcW w:w="992" w:type="dxa"/>
            <w:shd w:val="clear" w:color="auto" w:fill="auto"/>
          </w:tcPr>
          <w:p w:rsidR="003501FF" w:rsidRPr="00D41148" w:rsidRDefault="00F25ACA"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3501FF" w:rsidRPr="00D41148" w:rsidRDefault="003501FF" w:rsidP="00D41148">
            <w:pPr>
              <w:tabs>
                <w:tab w:val="left" w:pos="426"/>
              </w:tabs>
              <w:spacing w:after="0"/>
              <w:jc w:val="both"/>
              <w:rPr>
                <w:szCs w:val="24"/>
              </w:rPr>
            </w:pPr>
            <w:r>
              <w:rPr>
                <w:szCs w:val="24"/>
              </w:rPr>
              <w:t>1</w:t>
            </w:r>
            <w:r w:rsidR="00F25ACA">
              <w:rPr>
                <w:szCs w:val="24"/>
              </w:rPr>
              <w:t>3</w:t>
            </w:r>
          </w:p>
        </w:tc>
      </w:tr>
    </w:tbl>
    <w:p w:rsidR="009C6C05" w:rsidRDefault="009C6C05" w:rsidP="00E67FCA">
      <w:pPr>
        <w:tabs>
          <w:tab w:val="left" w:pos="426"/>
        </w:tabs>
        <w:spacing w:after="0"/>
        <w:jc w:val="both"/>
        <w:rPr>
          <w:szCs w:val="24"/>
        </w:rPr>
      </w:pPr>
    </w:p>
    <w:p w:rsidR="00861946" w:rsidRDefault="00861946"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D45F4" w:rsidP="009C6C05">
            <w:r>
              <w:t>9</w:t>
            </w:r>
          </w:p>
        </w:tc>
        <w:tc>
          <w:tcPr>
            <w:tcW w:w="4715" w:type="dxa"/>
            <w:shd w:val="clear" w:color="auto" w:fill="auto"/>
          </w:tcPr>
          <w:p w:rsidR="009C6C05" w:rsidRDefault="009C6C05" w:rsidP="009C6C05">
            <w:r>
              <w:t>TV Sayısı</w:t>
            </w:r>
          </w:p>
        </w:tc>
        <w:tc>
          <w:tcPr>
            <w:tcW w:w="2358" w:type="dxa"/>
            <w:shd w:val="clear" w:color="auto" w:fill="auto"/>
          </w:tcPr>
          <w:p w:rsidR="009C6C05" w:rsidRDefault="00274EDA" w:rsidP="009C6C05">
            <w:r>
              <w:t>yok</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8F0001"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8F0001"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D45F4"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8F0001"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274EDA" w:rsidP="009C6C05">
            <w:r>
              <w:t>yok</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FF2C99" w:rsidP="009C6C05">
            <w:r>
              <w:t>2018</w:t>
            </w:r>
          </w:p>
        </w:tc>
        <w:tc>
          <w:tcPr>
            <w:tcW w:w="2357" w:type="dxa"/>
            <w:shd w:val="clear" w:color="auto" w:fill="auto"/>
          </w:tcPr>
          <w:p w:rsidR="004962D0" w:rsidRPr="00FD1A55" w:rsidRDefault="004B113E" w:rsidP="009C6C05">
            <w:pPr>
              <w:rPr>
                <w:szCs w:val="24"/>
              </w:rPr>
            </w:pPr>
            <w:r>
              <w:rPr>
                <w:rFonts w:cs="Arial TUR"/>
                <w:szCs w:val="24"/>
              </w:rPr>
              <w:t>5.061</w:t>
            </w:r>
            <w:r w:rsidR="00FD1A55" w:rsidRPr="00FD1A55">
              <w:rPr>
                <w:rFonts w:cs="Arial TUR"/>
                <w:szCs w:val="24"/>
              </w:rPr>
              <w:t>,00TL</w:t>
            </w:r>
          </w:p>
        </w:tc>
        <w:tc>
          <w:tcPr>
            <w:tcW w:w="2357" w:type="dxa"/>
            <w:shd w:val="clear" w:color="auto" w:fill="auto"/>
          </w:tcPr>
          <w:p w:rsidR="004962D0" w:rsidRPr="00FD1A55" w:rsidRDefault="004B113E" w:rsidP="009C6C05">
            <w:r>
              <w:rPr>
                <w:rFonts w:cs="Arial TUR"/>
                <w:szCs w:val="24"/>
              </w:rPr>
              <w:t>4.861</w:t>
            </w:r>
            <w:r w:rsidR="00FD1A55" w:rsidRPr="00FD1A55">
              <w:rPr>
                <w:rFonts w:cs="Arial TUR"/>
                <w:szCs w:val="24"/>
              </w:rPr>
              <w:t>,</w:t>
            </w:r>
            <w:r>
              <w:rPr>
                <w:rFonts w:cs="Arial TUR"/>
                <w:szCs w:val="24"/>
              </w:rPr>
              <w:t>78 TL</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Pr="00FD1A55" w:rsidRDefault="00FD1A55" w:rsidP="009C6C05">
            <w:pPr>
              <w:rPr>
                <w:szCs w:val="24"/>
              </w:rPr>
            </w:pPr>
            <w:r w:rsidRPr="00FD1A55">
              <w:rPr>
                <w:rFonts w:cs="Arial TUR"/>
                <w:szCs w:val="24"/>
              </w:rPr>
              <w:t>2.912,75 TL</w:t>
            </w:r>
          </w:p>
        </w:tc>
        <w:tc>
          <w:tcPr>
            <w:tcW w:w="2357" w:type="dxa"/>
            <w:shd w:val="clear" w:color="auto" w:fill="auto"/>
          </w:tcPr>
          <w:p w:rsidR="004962D0" w:rsidRPr="00FD1A55" w:rsidRDefault="00FD1A55" w:rsidP="009C6C05">
            <w:r w:rsidRPr="00FD1A55">
              <w:rPr>
                <w:rFonts w:cs="Arial TUR"/>
                <w:szCs w:val="24"/>
              </w:rPr>
              <w:t>3.852,17</w:t>
            </w:r>
            <w:r w:rsidR="004B113E">
              <w:rPr>
                <w:rFonts w:cs="Arial TUR"/>
                <w:szCs w:val="24"/>
              </w:rPr>
              <w:t xml:space="preserve">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D00941" w:rsidP="00B21A33">
      <w:pPr>
        <w:jc w:val="both"/>
      </w:pPr>
      <w:r>
        <w:rPr>
          <w:noProof/>
          <w:szCs w:val="24"/>
        </w:rPr>
        <w:drawing>
          <wp:inline distT="0" distB="0" distL="0" distR="0">
            <wp:extent cx="3924300" cy="2571750"/>
            <wp:effectExtent l="0" t="19050" r="0" b="0"/>
            <wp:docPr id="1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21A33" w:rsidRDefault="00B21A33" w:rsidP="00B21A33">
      <w:pPr>
        <w:jc w:val="both"/>
      </w:pPr>
    </w:p>
    <w:p w:rsidR="00C30282" w:rsidRDefault="00C30282" w:rsidP="00B21A33">
      <w:pPr>
        <w:jc w:val="both"/>
      </w:pPr>
    </w:p>
    <w:p w:rsidR="00B21A33" w:rsidRPr="00CF502A" w:rsidRDefault="00B21A33" w:rsidP="00A96645">
      <w:pPr>
        <w:jc w:val="both"/>
      </w:pPr>
      <w:r>
        <w:t xml:space="preserve">Paydaş anketlerine ilişkin ortaya çıkan temel sonuçlara altta yer </w:t>
      </w:r>
      <w:commentRangeStart w:id="23"/>
      <w:r>
        <w:t>verilmiştir</w:t>
      </w:r>
      <w:commentRangeEnd w:id="23"/>
      <w:r w:rsidR="00373590">
        <w:rPr>
          <w:rStyle w:val="AklamaBavurusu"/>
        </w:rPr>
        <w:commentReference w:id="23"/>
      </w:r>
      <w:r w:rsidR="00373590">
        <w:t xml:space="preserve"> </w:t>
      </w:r>
      <w:r>
        <w:t xml:space="preserve">: </w:t>
      </w:r>
    </w:p>
    <w:tbl>
      <w:tblPr>
        <w:tblW w:w="13540" w:type="dxa"/>
        <w:tblInd w:w="55" w:type="dxa"/>
        <w:tblCellMar>
          <w:left w:w="70" w:type="dxa"/>
          <w:right w:w="70" w:type="dxa"/>
        </w:tblCellMar>
        <w:tblLook w:val="04A0"/>
      </w:tblPr>
      <w:tblGrid>
        <w:gridCol w:w="418"/>
        <w:gridCol w:w="7606"/>
        <w:gridCol w:w="532"/>
        <w:gridCol w:w="596"/>
        <w:gridCol w:w="532"/>
        <w:gridCol w:w="540"/>
        <w:gridCol w:w="499"/>
        <w:gridCol w:w="520"/>
        <w:gridCol w:w="500"/>
        <w:gridCol w:w="559"/>
        <w:gridCol w:w="638"/>
        <w:gridCol w:w="600"/>
      </w:tblGrid>
      <w:tr w:rsidR="003501FF" w:rsidRPr="003501FF" w:rsidTr="00C15262">
        <w:trPr>
          <w:trHeight w:val="556"/>
        </w:trPr>
        <w:tc>
          <w:tcPr>
            <w:tcW w:w="13540" w:type="dxa"/>
            <w:gridSpan w:val="12"/>
            <w:tcBorders>
              <w:top w:val="single" w:sz="8" w:space="0" w:color="auto"/>
              <w:left w:val="single" w:sz="8" w:space="0" w:color="auto"/>
              <w:bottom w:val="single" w:sz="8" w:space="0" w:color="auto"/>
              <w:right w:val="single" w:sz="8" w:space="0" w:color="000000"/>
            </w:tcBorders>
            <w:shd w:val="clear" w:color="000000" w:fill="FFCC00"/>
            <w:vAlign w:val="center"/>
            <w:hideMark/>
          </w:tcPr>
          <w:p w:rsidR="003501FF" w:rsidRPr="003501FF" w:rsidRDefault="003501FF" w:rsidP="003501FF">
            <w:pPr>
              <w:spacing w:after="0" w:line="240" w:lineRule="auto"/>
              <w:jc w:val="center"/>
              <w:rPr>
                <w:rFonts w:ascii="Arial TUR" w:hAnsi="Arial TUR" w:cs="Arial TUR"/>
                <w:b/>
                <w:bCs/>
                <w:sz w:val="28"/>
                <w:szCs w:val="28"/>
              </w:rPr>
            </w:pPr>
            <w:r w:rsidRPr="003501FF">
              <w:rPr>
                <w:rFonts w:ascii="Arial TUR" w:hAnsi="Arial TUR" w:cs="Arial TUR"/>
                <w:b/>
                <w:bCs/>
                <w:sz w:val="28"/>
                <w:szCs w:val="28"/>
              </w:rPr>
              <w:t xml:space="preserve">ÖĞRENCİ MEMNUNİYETİ  ANKETİ   </w:t>
            </w:r>
            <w:r w:rsidR="00AB454D" w:rsidRPr="00B42CA0">
              <w:rPr>
                <w:szCs w:val="24"/>
              </w:rPr>
              <w:t>katılan sayısı 70</w:t>
            </w:r>
            <w:r w:rsidR="00AB454D">
              <w:t xml:space="preserve"> </w:t>
            </w:r>
            <w:r w:rsidRPr="003501FF">
              <w:rPr>
                <w:rFonts w:ascii="Arial TUR" w:hAnsi="Arial TUR" w:cs="Arial TUR"/>
                <w:b/>
                <w:bCs/>
                <w:sz w:val="28"/>
                <w:szCs w:val="28"/>
              </w:rPr>
              <w:t xml:space="preserve">                </w:t>
            </w:r>
          </w:p>
        </w:tc>
      </w:tr>
      <w:tr w:rsidR="003501FF" w:rsidRPr="003501FF" w:rsidTr="003501FF">
        <w:trPr>
          <w:trHeight w:val="420"/>
        </w:trPr>
        <w:tc>
          <w:tcPr>
            <w:tcW w:w="8120" w:type="dxa"/>
            <w:gridSpan w:val="2"/>
            <w:vMerge w:val="restart"/>
            <w:tcBorders>
              <w:top w:val="single" w:sz="8" w:space="0" w:color="auto"/>
              <w:left w:val="single" w:sz="8" w:space="0" w:color="auto"/>
              <w:bottom w:val="single" w:sz="4" w:space="0" w:color="000000"/>
              <w:right w:val="single" w:sz="4" w:space="0" w:color="000000"/>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000080"/>
                <w:sz w:val="28"/>
                <w:szCs w:val="28"/>
              </w:rPr>
            </w:pPr>
            <w:r w:rsidRPr="003501FF">
              <w:rPr>
                <w:rFonts w:ascii="Times New Roman" w:hAnsi="Times New Roman"/>
                <w:b/>
                <w:bCs/>
                <w:color w:val="000080"/>
                <w:sz w:val="28"/>
                <w:szCs w:val="28"/>
              </w:rPr>
              <w:t> </w:t>
            </w:r>
          </w:p>
        </w:tc>
        <w:tc>
          <w:tcPr>
            <w:tcW w:w="1060" w:type="dxa"/>
            <w:gridSpan w:val="2"/>
            <w:tcBorders>
              <w:top w:val="single" w:sz="8" w:space="0" w:color="auto"/>
              <w:left w:val="nil"/>
              <w:bottom w:val="single" w:sz="4" w:space="0" w:color="auto"/>
              <w:right w:val="single" w:sz="4" w:space="0" w:color="000000"/>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sz w:val="16"/>
                <w:szCs w:val="16"/>
              </w:rPr>
            </w:pPr>
            <w:r w:rsidRPr="003501FF">
              <w:rPr>
                <w:rFonts w:ascii="Times New Roman" w:hAnsi="Times New Roman"/>
                <w:b/>
                <w:bCs/>
                <w:sz w:val="16"/>
                <w:szCs w:val="16"/>
              </w:rPr>
              <w:t>Kesinlikle Katılıyorum</w:t>
            </w:r>
          </w:p>
        </w:tc>
        <w:tc>
          <w:tcPr>
            <w:tcW w:w="1040" w:type="dxa"/>
            <w:gridSpan w:val="2"/>
            <w:tcBorders>
              <w:top w:val="single" w:sz="8" w:space="0" w:color="auto"/>
              <w:left w:val="nil"/>
              <w:bottom w:val="single" w:sz="4" w:space="0" w:color="auto"/>
              <w:right w:val="single" w:sz="4" w:space="0" w:color="000000"/>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sz w:val="16"/>
                <w:szCs w:val="16"/>
              </w:rPr>
            </w:pPr>
            <w:r w:rsidRPr="003501FF">
              <w:rPr>
                <w:rFonts w:ascii="Times New Roman" w:hAnsi="Times New Roman"/>
                <w:b/>
                <w:bCs/>
                <w:sz w:val="16"/>
                <w:szCs w:val="16"/>
              </w:rPr>
              <w:t>Katılıyorum</w:t>
            </w:r>
          </w:p>
        </w:tc>
        <w:tc>
          <w:tcPr>
            <w:tcW w:w="1020" w:type="dxa"/>
            <w:gridSpan w:val="2"/>
            <w:tcBorders>
              <w:top w:val="single" w:sz="8" w:space="0" w:color="auto"/>
              <w:left w:val="nil"/>
              <w:bottom w:val="single" w:sz="4" w:space="0" w:color="auto"/>
              <w:right w:val="single" w:sz="4" w:space="0" w:color="000000"/>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sz w:val="16"/>
                <w:szCs w:val="16"/>
              </w:rPr>
            </w:pPr>
            <w:r w:rsidRPr="003501FF">
              <w:rPr>
                <w:rFonts w:ascii="Times New Roman" w:hAnsi="Times New Roman"/>
                <w:b/>
                <w:bCs/>
                <w:sz w:val="16"/>
                <w:szCs w:val="16"/>
              </w:rPr>
              <w:t>Kararsızım</w:t>
            </w:r>
          </w:p>
        </w:tc>
        <w:tc>
          <w:tcPr>
            <w:tcW w:w="1060" w:type="dxa"/>
            <w:gridSpan w:val="2"/>
            <w:tcBorders>
              <w:top w:val="single" w:sz="8" w:space="0" w:color="auto"/>
              <w:left w:val="nil"/>
              <w:bottom w:val="single" w:sz="4" w:space="0" w:color="auto"/>
              <w:right w:val="single" w:sz="4" w:space="0" w:color="000000"/>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sz w:val="16"/>
                <w:szCs w:val="16"/>
              </w:rPr>
            </w:pPr>
            <w:r w:rsidRPr="003501FF">
              <w:rPr>
                <w:rFonts w:ascii="Times New Roman" w:hAnsi="Times New Roman"/>
                <w:b/>
                <w:bCs/>
                <w:sz w:val="16"/>
                <w:szCs w:val="16"/>
              </w:rPr>
              <w:t>Kısmen Katılıyorum</w:t>
            </w:r>
          </w:p>
        </w:tc>
        <w:tc>
          <w:tcPr>
            <w:tcW w:w="1240" w:type="dxa"/>
            <w:gridSpan w:val="2"/>
            <w:tcBorders>
              <w:top w:val="single" w:sz="8" w:space="0" w:color="auto"/>
              <w:left w:val="nil"/>
              <w:bottom w:val="single" w:sz="4" w:space="0" w:color="auto"/>
              <w:right w:val="single" w:sz="8" w:space="0" w:color="000000"/>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sz w:val="16"/>
                <w:szCs w:val="16"/>
              </w:rPr>
            </w:pPr>
            <w:r w:rsidRPr="003501FF">
              <w:rPr>
                <w:rFonts w:ascii="Times New Roman" w:hAnsi="Times New Roman"/>
                <w:b/>
                <w:bCs/>
                <w:sz w:val="16"/>
                <w:szCs w:val="16"/>
              </w:rPr>
              <w:t>Katılmıyorum</w:t>
            </w:r>
          </w:p>
        </w:tc>
      </w:tr>
      <w:tr w:rsidR="003501FF" w:rsidRPr="003501FF" w:rsidTr="00C15262">
        <w:trPr>
          <w:trHeight w:val="245"/>
        </w:trPr>
        <w:tc>
          <w:tcPr>
            <w:tcW w:w="8120" w:type="dxa"/>
            <w:gridSpan w:val="2"/>
            <w:vMerge/>
            <w:tcBorders>
              <w:top w:val="single" w:sz="8" w:space="0" w:color="auto"/>
              <w:left w:val="single" w:sz="8" w:space="0" w:color="auto"/>
              <w:bottom w:val="single" w:sz="4" w:space="0" w:color="000000"/>
              <w:right w:val="single" w:sz="4" w:space="0" w:color="000000"/>
            </w:tcBorders>
            <w:vAlign w:val="center"/>
            <w:hideMark/>
          </w:tcPr>
          <w:p w:rsidR="003501FF" w:rsidRPr="003501FF" w:rsidRDefault="003501FF" w:rsidP="003501FF">
            <w:pPr>
              <w:spacing w:after="0" w:line="240" w:lineRule="auto"/>
              <w:rPr>
                <w:rFonts w:ascii="Times New Roman" w:hAnsi="Times New Roman"/>
                <w:b/>
                <w:bCs/>
                <w:color w:val="000080"/>
                <w:sz w:val="28"/>
                <w:szCs w:val="28"/>
              </w:rPr>
            </w:pPr>
          </w:p>
        </w:tc>
        <w:tc>
          <w:tcPr>
            <w:tcW w:w="500" w:type="dxa"/>
            <w:tcBorders>
              <w:top w:val="nil"/>
              <w:left w:val="nil"/>
              <w:bottom w:val="single" w:sz="4" w:space="0" w:color="auto"/>
              <w:right w:val="single" w:sz="4"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000080"/>
                <w:sz w:val="16"/>
                <w:szCs w:val="16"/>
              </w:rPr>
            </w:pPr>
            <w:r w:rsidRPr="003501FF">
              <w:rPr>
                <w:rFonts w:ascii="Times New Roman" w:hAnsi="Times New Roman"/>
                <w:b/>
                <w:bCs/>
                <w:color w:val="000080"/>
                <w:sz w:val="16"/>
                <w:szCs w:val="16"/>
              </w:rPr>
              <w:t>Sayı</w:t>
            </w:r>
          </w:p>
        </w:tc>
        <w:tc>
          <w:tcPr>
            <w:tcW w:w="560" w:type="dxa"/>
            <w:tcBorders>
              <w:top w:val="nil"/>
              <w:left w:val="nil"/>
              <w:bottom w:val="single" w:sz="4" w:space="0" w:color="auto"/>
              <w:right w:val="single" w:sz="4"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FF0000"/>
                <w:sz w:val="16"/>
                <w:szCs w:val="16"/>
              </w:rPr>
            </w:pPr>
            <w:r w:rsidRPr="003501FF">
              <w:rPr>
                <w:rFonts w:ascii="Times New Roman" w:hAnsi="Times New Roman"/>
                <w:b/>
                <w:bCs/>
                <w:color w:val="FF0000"/>
                <w:sz w:val="16"/>
                <w:szCs w:val="16"/>
              </w:rPr>
              <w:t>%</w:t>
            </w:r>
          </w:p>
        </w:tc>
        <w:tc>
          <w:tcPr>
            <w:tcW w:w="500" w:type="dxa"/>
            <w:tcBorders>
              <w:top w:val="nil"/>
              <w:left w:val="nil"/>
              <w:bottom w:val="single" w:sz="4" w:space="0" w:color="auto"/>
              <w:right w:val="single" w:sz="4"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000080"/>
                <w:sz w:val="16"/>
                <w:szCs w:val="16"/>
              </w:rPr>
            </w:pPr>
            <w:r w:rsidRPr="003501FF">
              <w:rPr>
                <w:rFonts w:ascii="Times New Roman" w:hAnsi="Times New Roman"/>
                <w:b/>
                <w:bCs/>
                <w:color w:val="000080"/>
                <w:sz w:val="16"/>
                <w:szCs w:val="16"/>
              </w:rPr>
              <w:t>Sayı</w:t>
            </w:r>
          </w:p>
        </w:tc>
        <w:tc>
          <w:tcPr>
            <w:tcW w:w="540" w:type="dxa"/>
            <w:tcBorders>
              <w:top w:val="nil"/>
              <w:left w:val="nil"/>
              <w:bottom w:val="single" w:sz="4" w:space="0" w:color="auto"/>
              <w:right w:val="single" w:sz="4"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FF0000"/>
                <w:sz w:val="16"/>
                <w:szCs w:val="16"/>
              </w:rPr>
            </w:pPr>
            <w:r w:rsidRPr="003501FF">
              <w:rPr>
                <w:rFonts w:ascii="Times New Roman" w:hAnsi="Times New Roman"/>
                <w:b/>
                <w:bCs/>
                <w:color w:val="FF0000"/>
                <w:sz w:val="16"/>
                <w:szCs w:val="16"/>
              </w:rPr>
              <w:t>%</w:t>
            </w:r>
          </w:p>
        </w:tc>
        <w:tc>
          <w:tcPr>
            <w:tcW w:w="500" w:type="dxa"/>
            <w:tcBorders>
              <w:top w:val="nil"/>
              <w:left w:val="nil"/>
              <w:bottom w:val="single" w:sz="4" w:space="0" w:color="auto"/>
              <w:right w:val="single" w:sz="4"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000080"/>
                <w:sz w:val="16"/>
                <w:szCs w:val="16"/>
              </w:rPr>
            </w:pPr>
            <w:r w:rsidRPr="003501FF">
              <w:rPr>
                <w:rFonts w:ascii="Times New Roman" w:hAnsi="Times New Roman"/>
                <w:b/>
                <w:bCs/>
                <w:color w:val="000080"/>
                <w:sz w:val="16"/>
                <w:szCs w:val="16"/>
              </w:rPr>
              <w:t>Sayı</w:t>
            </w:r>
          </w:p>
        </w:tc>
        <w:tc>
          <w:tcPr>
            <w:tcW w:w="520" w:type="dxa"/>
            <w:tcBorders>
              <w:top w:val="nil"/>
              <w:left w:val="nil"/>
              <w:bottom w:val="single" w:sz="4" w:space="0" w:color="auto"/>
              <w:right w:val="single" w:sz="4"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FF0000"/>
                <w:sz w:val="16"/>
                <w:szCs w:val="16"/>
              </w:rPr>
            </w:pPr>
            <w:r w:rsidRPr="003501FF">
              <w:rPr>
                <w:rFonts w:ascii="Times New Roman" w:hAnsi="Times New Roman"/>
                <w:b/>
                <w:bCs/>
                <w:color w:val="FF0000"/>
                <w:sz w:val="16"/>
                <w:szCs w:val="16"/>
              </w:rPr>
              <w:t>%</w:t>
            </w:r>
          </w:p>
        </w:tc>
        <w:tc>
          <w:tcPr>
            <w:tcW w:w="500" w:type="dxa"/>
            <w:tcBorders>
              <w:top w:val="nil"/>
              <w:left w:val="nil"/>
              <w:bottom w:val="single" w:sz="4" w:space="0" w:color="auto"/>
              <w:right w:val="single" w:sz="4"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000080"/>
                <w:sz w:val="16"/>
                <w:szCs w:val="16"/>
              </w:rPr>
            </w:pPr>
            <w:r w:rsidRPr="003501FF">
              <w:rPr>
                <w:rFonts w:ascii="Times New Roman" w:hAnsi="Times New Roman"/>
                <w:b/>
                <w:bCs/>
                <w:color w:val="000080"/>
                <w:sz w:val="16"/>
                <w:szCs w:val="16"/>
              </w:rPr>
              <w:t>Sayı</w:t>
            </w:r>
          </w:p>
        </w:tc>
        <w:tc>
          <w:tcPr>
            <w:tcW w:w="560" w:type="dxa"/>
            <w:tcBorders>
              <w:top w:val="nil"/>
              <w:left w:val="nil"/>
              <w:bottom w:val="single" w:sz="4" w:space="0" w:color="auto"/>
              <w:right w:val="single" w:sz="4"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FF0000"/>
                <w:sz w:val="16"/>
                <w:szCs w:val="16"/>
              </w:rPr>
            </w:pPr>
            <w:r w:rsidRPr="003501FF">
              <w:rPr>
                <w:rFonts w:ascii="Times New Roman" w:hAnsi="Times New Roman"/>
                <w:b/>
                <w:bCs/>
                <w:color w:val="FF0000"/>
                <w:sz w:val="16"/>
                <w:szCs w:val="16"/>
              </w:rPr>
              <w:t>%</w:t>
            </w:r>
          </w:p>
        </w:tc>
        <w:tc>
          <w:tcPr>
            <w:tcW w:w="640" w:type="dxa"/>
            <w:tcBorders>
              <w:top w:val="nil"/>
              <w:left w:val="nil"/>
              <w:bottom w:val="single" w:sz="4" w:space="0" w:color="auto"/>
              <w:right w:val="single" w:sz="4"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000080"/>
                <w:sz w:val="16"/>
                <w:szCs w:val="16"/>
              </w:rPr>
            </w:pPr>
            <w:r w:rsidRPr="003501FF">
              <w:rPr>
                <w:rFonts w:ascii="Times New Roman" w:hAnsi="Times New Roman"/>
                <w:b/>
                <w:bCs/>
                <w:color w:val="000080"/>
                <w:sz w:val="16"/>
                <w:szCs w:val="16"/>
              </w:rPr>
              <w:t>Sayı</w:t>
            </w:r>
          </w:p>
        </w:tc>
        <w:tc>
          <w:tcPr>
            <w:tcW w:w="600" w:type="dxa"/>
            <w:tcBorders>
              <w:top w:val="nil"/>
              <w:left w:val="nil"/>
              <w:bottom w:val="single" w:sz="4" w:space="0" w:color="auto"/>
              <w:right w:val="single" w:sz="8" w:space="0" w:color="auto"/>
            </w:tcBorders>
            <w:shd w:val="clear" w:color="000000" w:fill="00FF00"/>
            <w:vAlign w:val="center"/>
            <w:hideMark/>
          </w:tcPr>
          <w:p w:rsidR="003501FF" w:rsidRPr="003501FF" w:rsidRDefault="003501FF" w:rsidP="003501FF">
            <w:pPr>
              <w:spacing w:after="0" w:line="240" w:lineRule="auto"/>
              <w:jc w:val="center"/>
              <w:rPr>
                <w:rFonts w:ascii="Times New Roman" w:hAnsi="Times New Roman"/>
                <w:b/>
                <w:bCs/>
                <w:color w:val="FF0000"/>
                <w:sz w:val="16"/>
                <w:szCs w:val="16"/>
              </w:rPr>
            </w:pPr>
            <w:r w:rsidRPr="003501FF">
              <w:rPr>
                <w:rFonts w:ascii="Times New Roman" w:hAnsi="Times New Roman"/>
                <w:b/>
                <w:bCs/>
                <w:color w:val="FF0000"/>
                <w:sz w:val="16"/>
                <w:szCs w:val="16"/>
              </w:rPr>
              <w:t>%</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1</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Öğretmenlerimle ihtiyaç duyduğumda rahatlıkla görüşebiliyorum</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60</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85,71</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6</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8,57</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1,43</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1,43</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2</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2,86</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2</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Okul müdürüyle ihtiyaç duyduğumda rahatlıkla görüşebiliyorum</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41</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58,6</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14</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20</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8</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11,4</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5</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7,14</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2</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2,857</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3</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Okulun rehberlik servisinden yeterince yararlanabiliyorum</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34</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48,6</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14</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20</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13</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18,6</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3</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4,29</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3</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4,286</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4</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Okula ilettiğimiz öneri ve isteklerimiz dikkate alınır</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27</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38,6</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15</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21,4</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11</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15,7</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12</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17,1</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2</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2,857</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5</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Okulda kendimi güvende hissediyorum</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53</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75,7</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8</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11,4</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3</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4,29</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1,43</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2</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2,857</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6</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Okulda öğrencilerle ilgili alınan kararlarda bizlerin görüşleri alınır</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30</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42,9</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15</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21,4</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11</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15,7</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4</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5,71</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7</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10</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7</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Öğretmenler yeniliğe açık olarak derslerin işlenişinde çeşitli yöntemler kullanmaktadır</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51</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72,9</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13</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18,6</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1,43</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3</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4,29</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0</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0</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8</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Derserde konuya göre uygun araç gereçler kullanılmaktadır</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48</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68,6</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16</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22,9</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3</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4,29</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1,429</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9</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Tenefüslerde ihtiyaçlarımı giderebiliyorum</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45</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64,3</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16</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22,9</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1,43</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6</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8,57</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1,429</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10</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Okulun içi ve dışı temizdir</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55</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78,6</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7</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10</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2</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2,86</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3</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4,286</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11</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Okulun binası ve diğer fiziki mekanlar yeterlidir</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28</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40</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15</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21,4</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5</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7,14</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10</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14,3</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11</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15,71</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12</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Okul kantininde satılan malzemeler sağlıklı ve güvenlidir</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27</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38,6</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18</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25,7</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7</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10</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10</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14,3</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8</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11,43</w:t>
            </w:r>
          </w:p>
        </w:tc>
      </w:tr>
      <w:tr w:rsidR="003501FF" w:rsidRPr="003501FF" w:rsidTr="003501FF">
        <w:trPr>
          <w:trHeight w:val="31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13</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rPr>
                <w:rFonts w:ascii="Times New Roman" w:hAnsi="Times New Roman"/>
                <w:sz w:val="20"/>
                <w:szCs w:val="20"/>
              </w:rPr>
            </w:pPr>
            <w:r w:rsidRPr="003501FF">
              <w:rPr>
                <w:rFonts w:ascii="Times New Roman" w:hAnsi="Times New Roman"/>
                <w:sz w:val="20"/>
                <w:szCs w:val="20"/>
              </w:rPr>
              <w:t>Okulumuzda yeterli miktarda sanatsal ve kültürel faaliyetler düzenlenmektedir</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Times New Roman" w:hAnsi="Times New Roman"/>
                <w:sz w:val="20"/>
                <w:szCs w:val="20"/>
              </w:rPr>
            </w:pPr>
            <w:r w:rsidRPr="003501FF">
              <w:rPr>
                <w:rFonts w:ascii="Times New Roman" w:hAnsi="Times New Roman"/>
                <w:sz w:val="20"/>
                <w:szCs w:val="20"/>
              </w:rPr>
              <w:t>32</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45,7</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11</w:t>
            </w:r>
          </w:p>
        </w:tc>
        <w:tc>
          <w:tcPr>
            <w:tcW w:w="54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15,7</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5</w:t>
            </w:r>
          </w:p>
        </w:tc>
        <w:tc>
          <w:tcPr>
            <w:tcW w:w="52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7,14</w:t>
            </w:r>
          </w:p>
        </w:tc>
        <w:tc>
          <w:tcPr>
            <w:tcW w:w="500" w:type="dxa"/>
            <w:tcBorders>
              <w:top w:val="nil"/>
              <w:left w:val="nil"/>
              <w:bottom w:val="single" w:sz="4"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5</w:t>
            </w:r>
          </w:p>
        </w:tc>
        <w:tc>
          <w:tcPr>
            <w:tcW w:w="560" w:type="dxa"/>
            <w:tcBorders>
              <w:top w:val="nil"/>
              <w:left w:val="nil"/>
              <w:bottom w:val="single" w:sz="4"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7,14</w:t>
            </w:r>
          </w:p>
        </w:tc>
        <w:tc>
          <w:tcPr>
            <w:tcW w:w="640" w:type="dxa"/>
            <w:tcBorders>
              <w:top w:val="nil"/>
              <w:left w:val="nil"/>
              <w:bottom w:val="single" w:sz="4" w:space="0" w:color="auto"/>
              <w:right w:val="nil"/>
            </w:tcBorders>
            <w:shd w:val="clear" w:color="auto" w:fill="auto"/>
            <w:vAlign w:val="center"/>
            <w:hideMark/>
          </w:tcPr>
          <w:p w:rsidR="003501FF" w:rsidRPr="003501FF" w:rsidRDefault="003501FF" w:rsidP="003501FF">
            <w:pPr>
              <w:spacing w:after="0" w:line="240" w:lineRule="auto"/>
              <w:jc w:val="center"/>
              <w:rPr>
                <w:rFonts w:ascii="Calibri" w:hAnsi="Calibri" w:cs="Arial"/>
                <w:color w:val="000000"/>
                <w:sz w:val="20"/>
                <w:szCs w:val="20"/>
              </w:rPr>
            </w:pPr>
            <w:r w:rsidRPr="003501FF">
              <w:rPr>
                <w:rFonts w:ascii="Calibri" w:hAnsi="Calibri" w:cs="Arial"/>
                <w:color w:val="000000"/>
                <w:sz w:val="20"/>
                <w:szCs w:val="20"/>
              </w:rPr>
              <w:t>17</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color w:val="FF0000"/>
                <w:sz w:val="20"/>
                <w:szCs w:val="20"/>
              </w:rPr>
            </w:pPr>
            <w:r w:rsidRPr="003501FF">
              <w:rPr>
                <w:rFonts w:ascii="Calibri" w:hAnsi="Calibri" w:cs="Arial"/>
                <w:color w:val="FF0000"/>
                <w:sz w:val="20"/>
                <w:szCs w:val="20"/>
              </w:rPr>
              <w:t>24,29</w:t>
            </w:r>
          </w:p>
        </w:tc>
      </w:tr>
      <w:tr w:rsidR="003501FF" w:rsidRPr="003501FF" w:rsidTr="00C15262">
        <w:trPr>
          <w:trHeight w:val="474"/>
        </w:trPr>
        <w:tc>
          <w:tcPr>
            <w:tcW w:w="812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3501FF" w:rsidRPr="003501FF" w:rsidRDefault="003501FF" w:rsidP="003501FF">
            <w:pPr>
              <w:spacing w:after="0" w:line="240" w:lineRule="auto"/>
              <w:jc w:val="right"/>
              <w:rPr>
                <w:rFonts w:ascii="Times New Roman" w:hAnsi="Times New Roman"/>
                <w:sz w:val="22"/>
                <w:szCs w:val="22"/>
              </w:rPr>
            </w:pPr>
            <w:r w:rsidRPr="003501FF">
              <w:rPr>
                <w:rFonts w:ascii="Times New Roman" w:hAnsi="Times New Roman"/>
                <w:sz w:val="22"/>
                <w:szCs w:val="22"/>
              </w:rPr>
              <w:t>Ortalama %</w:t>
            </w:r>
          </w:p>
        </w:tc>
        <w:tc>
          <w:tcPr>
            <w:tcW w:w="500" w:type="dxa"/>
            <w:tcBorders>
              <w:top w:val="nil"/>
              <w:left w:val="nil"/>
              <w:bottom w:val="single" w:sz="8"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40,8</w:t>
            </w:r>
          </w:p>
        </w:tc>
        <w:tc>
          <w:tcPr>
            <w:tcW w:w="560" w:type="dxa"/>
            <w:tcBorders>
              <w:top w:val="nil"/>
              <w:left w:val="nil"/>
              <w:bottom w:val="single" w:sz="8"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58,4</w:t>
            </w:r>
          </w:p>
        </w:tc>
        <w:tc>
          <w:tcPr>
            <w:tcW w:w="500" w:type="dxa"/>
            <w:tcBorders>
              <w:top w:val="nil"/>
              <w:left w:val="nil"/>
              <w:bottom w:val="single" w:sz="8"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12,9</w:t>
            </w:r>
          </w:p>
        </w:tc>
        <w:tc>
          <w:tcPr>
            <w:tcW w:w="540" w:type="dxa"/>
            <w:tcBorders>
              <w:top w:val="nil"/>
              <w:left w:val="nil"/>
              <w:bottom w:val="single" w:sz="8"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18,5</w:t>
            </w:r>
          </w:p>
        </w:tc>
        <w:tc>
          <w:tcPr>
            <w:tcW w:w="500" w:type="dxa"/>
            <w:tcBorders>
              <w:top w:val="nil"/>
              <w:left w:val="nil"/>
              <w:bottom w:val="single" w:sz="8"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5,5</w:t>
            </w:r>
          </w:p>
        </w:tc>
        <w:tc>
          <w:tcPr>
            <w:tcW w:w="520" w:type="dxa"/>
            <w:tcBorders>
              <w:top w:val="nil"/>
              <w:left w:val="nil"/>
              <w:bottom w:val="single" w:sz="8"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7,8</w:t>
            </w:r>
          </w:p>
        </w:tc>
        <w:tc>
          <w:tcPr>
            <w:tcW w:w="500" w:type="dxa"/>
            <w:tcBorders>
              <w:top w:val="nil"/>
              <w:left w:val="nil"/>
              <w:bottom w:val="single" w:sz="8"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4,6</w:t>
            </w:r>
          </w:p>
        </w:tc>
        <w:tc>
          <w:tcPr>
            <w:tcW w:w="560" w:type="dxa"/>
            <w:tcBorders>
              <w:top w:val="nil"/>
              <w:left w:val="nil"/>
              <w:bottom w:val="single" w:sz="8"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6,6</w:t>
            </w:r>
          </w:p>
        </w:tc>
        <w:tc>
          <w:tcPr>
            <w:tcW w:w="640" w:type="dxa"/>
            <w:tcBorders>
              <w:top w:val="nil"/>
              <w:left w:val="nil"/>
              <w:bottom w:val="single" w:sz="8" w:space="0" w:color="auto"/>
              <w:right w:val="single" w:sz="4" w:space="0" w:color="auto"/>
            </w:tcBorders>
            <w:shd w:val="clear" w:color="auto" w:fill="auto"/>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4,5</w:t>
            </w:r>
          </w:p>
        </w:tc>
        <w:tc>
          <w:tcPr>
            <w:tcW w:w="600" w:type="dxa"/>
            <w:tcBorders>
              <w:top w:val="nil"/>
              <w:left w:val="nil"/>
              <w:bottom w:val="single" w:sz="8" w:space="0" w:color="auto"/>
              <w:right w:val="single" w:sz="4" w:space="0" w:color="auto"/>
            </w:tcBorders>
            <w:shd w:val="clear" w:color="000000" w:fill="BFBFBF"/>
            <w:vAlign w:val="center"/>
            <w:hideMark/>
          </w:tcPr>
          <w:p w:rsidR="003501FF" w:rsidRPr="003501FF" w:rsidRDefault="003501FF" w:rsidP="003501FF">
            <w:pPr>
              <w:spacing w:after="0" w:line="240" w:lineRule="auto"/>
              <w:jc w:val="center"/>
              <w:rPr>
                <w:rFonts w:ascii="Calibri" w:hAnsi="Calibri" w:cs="Arial"/>
                <w:b/>
                <w:bCs/>
                <w:color w:val="FF0000"/>
                <w:sz w:val="22"/>
                <w:szCs w:val="22"/>
              </w:rPr>
            </w:pPr>
            <w:r w:rsidRPr="003501FF">
              <w:rPr>
                <w:rFonts w:ascii="Calibri" w:hAnsi="Calibri" w:cs="Arial"/>
                <w:b/>
                <w:bCs/>
                <w:color w:val="FF0000"/>
                <w:sz w:val="22"/>
                <w:szCs w:val="22"/>
              </w:rPr>
              <w:t>6,5</w:t>
            </w:r>
          </w:p>
        </w:tc>
      </w:tr>
    </w:tbl>
    <w:p w:rsidR="00A96645" w:rsidRDefault="00A96645" w:rsidP="00373590"/>
    <w:tbl>
      <w:tblPr>
        <w:tblW w:w="1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
        <w:gridCol w:w="422"/>
        <w:gridCol w:w="386"/>
        <w:gridCol w:w="5537"/>
        <w:gridCol w:w="1776"/>
        <w:gridCol w:w="500"/>
        <w:gridCol w:w="560"/>
        <w:gridCol w:w="500"/>
        <w:gridCol w:w="540"/>
        <w:gridCol w:w="500"/>
        <w:gridCol w:w="520"/>
        <w:gridCol w:w="500"/>
        <w:gridCol w:w="560"/>
        <w:gridCol w:w="640"/>
        <w:gridCol w:w="230"/>
        <w:gridCol w:w="370"/>
      </w:tblGrid>
      <w:tr w:rsidR="00581CFE" w:rsidRPr="00431961" w:rsidTr="00506617">
        <w:trPr>
          <w:gridAfter w:val="1"/>
          <w:wAfter w:w="370" w:type="dxa"/>
          <w:trHeight w:val="304"/>
        </w:trPr>
        <w:tc>
          <w:tcPr>
            <w:tcW w:w="514" w:type="dxa"/>
            <w:gridSpan w:val="2"/>
            <w:shd w:val="clear" w:color="auto" w:fill="auto"/>
            <w:vAlign w:val="center"/>
          </w:tcPr>
          <w:p w:rsidR="00581CFE" w:rsidRPr="00431961" w:rsidRDefault="00581CFE" w:rsidP="00581CFE">
            <w:pPr>
              <w:spacing w:after="0"/>
              <w:jc w:val="center"/>
              <w:rPr>
                <w:rFonts w:eastAsia="Calibri"/>
                <w:b/>
              </w:rPr>
            </w:pPr>
            <w:r w:rsidRPr="00431961">
              <w:rPr>
                <w:rFonts w:eastAsia="Calibri"/>
                <w:b/>
              </w:rPr>
              <w:t>1</w:t>
            </w:r>
            <w:r>
              <w:rPr>
                <w:rFonts w:eastAsia="Calibri"/>
                <w:b/>
              </w:rPr>
              <w:t>4</w:t>
            </w:r>
          </w:p>
        </w:tc>
        <w:tc>
          <w:tcPr>
            <w:tcW w:w="12749" w:type="dxa"/>
            <w:gridSpan w:val="13"/>
            <w:shd w:val="clear" w:color="auto" w:fill="auto"/>
          </w:tcPr>
          <w:p w:rsidR="00581CFE" w:rsidRPr="00C30282" w:rsidRDefault="00581CFE" w:rsidP="00581CFE">
            <w:pPr>
              <w:spacing w:after="0" w:line="276" w:lineRule="auto"/>
              <w:textAlignment w:val="baseline"/>
              <w:rPr>
                <w:rFonts w:ascii="Times New Roman" w:eastAsia="Calibri" w:hAnsi="Times New Roman"/>
                <w:sz w:val="20"/>
                <w:szCs w:val="20"/>
              </w:rPr>
            </w:pPr>
            <w:r w:rsidRPr="00C30282">
              <w:rPr>
                <w:rFonts w:ascii="Times New Roman" w:eastAsia="Calibri" w:hAnsi="Times New Roman"/>
                <w:sz w:val="20"/>
                <w:szCs w:val="20"/>
              </w:rPr>
              <w:t>Okulumuzun Olumlu (başarılı)  ve Olumsuz (başarısız) Yönlerine İlişkin Görüşleriniz.</w:t>
            </w:r>
          </w:p>
        </w:tc>
      </w:tr>
      <w:tr w:rsidR="00581CFE" w:rsidRPr="00431961" w:rsidTr="00506617">
        <w:trPr>
          <w:gridAfter w:val="1"/>
          <w:wAfter w:w="370" w:type="dxa"/>
          <w:trHeight w:val="290"/>
        </w:trPr>
        <w:tc>
          <w:tcPr>
            <w:tcW w:w="514" w:type="dxa"/>
            <w:gridSpan w:val="2"/>
            <w:vMerge w:val="restart"/>
            <w:shd w:val="clear" w:color="auto" w:fill="auto"/>
            <w:vAlign w:val="center"/>
          </w:tcPr>
          <w:p w:rsidR="00581CFE" w:rsidRPr="00431961" w:rsidRDefault="00581CFE" w:rsidP="00581CFE">
            <w:pPr>
              <w:spacing w:after="0"/>
              <w:jc w:val="center"/>
              <w:rPr>
                <w:rFonts w:eastAsia="Calibri"/>
              </w:rPr>
            </w:pPr>
          </w:p>
        </w:tc>
        <w:tc>
          <w:tcPr>
            <w:tcW w:w="386" w:type="dxa"/>
            <w:shd w:val="clear" w:color="auto" w:fill="auto"/>
          </w:tcPr>
          <w:p w:rsidR="00581CFE" w:rsidRPr="00C30282" w:rsidRDefault="00581CFE" w:rsidP="00581CFE">
            <w:pPr>
              <w:spacing w:after="0"/>
              <w:rPr>
                <w:rFonts w:eastAsia="Calibri"/>
                <w:sz w:val="20"/>
                <w:szCs w:val="20"/>
              </w:rPr>
            </w:pPr>
          </w:p>
        </w:tc>
        <w:tc>
          <w:tcPr>
            <w:tcW w:w="5537" w:type="dxa"/>
            <w:shd w:val="clear" w:color="auto" w:fill="auto"/>
          </w:tcPr>
          <w:p w:rsidR="00581CFE" w:rsidRPr="00C30282" w:rsidRDefault="00581CFE" w:rsidP="00581CFE">
            <w:pPr>
              <w:spacing w:after="0"/>
              <w:rPr>
                <w:rFonts w:ascii="Times New Roman" w:eastAsia="Calibri" w:hAnsi="Times New Roman"/>
                <w:sz w:val="20"/>
                <w:szCs w:val="20"/>
              </w:rPr>
            </w:pPr>
            <w:r w:rsidRPr="00C30282">
              <w:rPr>
                <w:rFonts w:ascii="Times New Roman" w:eastAsia="Calibri" w:hAnsi="Times New Roman"/>
                <w:sz w:val="20"/>
                <w:szCs w:val="20"/>
              </w:rPr>
              <w:t>Olumlu (Başarılı) yönlerimiz</w:t>
            </w:r>
          </w:p>
        </w:tc>
        <w:tc>
          <w:tcPr>
            <w:tcW w:w="6826" w:type="dxa"/>
            <w:gridSpan w:val="11"/>
            <w:shd w:val="clear" w:color="auto" w:fill="auto"/>
          </w:tcPr>
          <w:p w:rsidR="00581CFE" w:rsidRPr="00C30282" w:rsidRDefault="00581CFE" w:rsidP="00581CFE">
            <w:pPr>
              <w:spacing w:after="0"/>
              <w:rPr>
                <w:rFonts w:ascii="Times New Roman" w:eastAsia="Calibri" w:hAnsi="Times New Roman"/>
                <w:sz w:val="20"/>
                <w:szCs w:val="20"/>
              </w:rPr>
            </w:pPr>
            <w:r w:rsidRPr="00C30282">
              <w:rPr>
                <w:rFonts w:ascii="Times New Roman" w:eastAsia="Calibri" w:hAnsi="Times New Roman"/>
                <w:sz w:val="20"/>
                <w:szCs w:val="20"/>
              </w:rPr>
              <w:t>Olumsuz (başarısız) yönlerimiz</w:t>
            </w:r>
          </w:p>
        </w:tc>
      </w:tr>
      <w:tr w:rsidR="00581CFE" w:rsidRPr="00431961" w:rsidTr="00506617">
        <w:trPr>
          <w:gridAfter w:val="1"/>
          <w:wAfter w:w="370" w:type="dxa"/>
          <w:trHeight w:val="290"/>
        </w:trPr>
        <w:tc>
          <w:tcPr>
            <w:tcW w:w="514" w:type="dxa"/>
            <w:gridSpan w:val="2"/>
            <w:vMerge/>
            <w:shd w:val="clear" w:color="auto" w:fill="auto"/>
            <w:vAlign w:val="center"/>
          </w:tcPr>
          <w:p w:rsidR="00581CFE" w:rsidRPr="00431961" w:rsidRDefault="00581CFE" w:rsidP="00581CFE">
            <w:pPr>
              <w:spacing w:after="0"/>
              <w:jc w:val="center"/>
              <w:rPr>
                <w:rFonts w:eastAsia="Calibri"/>
              </w:rPr>
            </w:pPr>
          </w:p>
        </w:tc>
        <w:tc>
          <w:tcPr>
            <w:tcW w:w="386" w:type="dxa"/>
            <w:shd w:val="clear" w:color="auto" w:fill="auto"/>
          </w:tcPr>
          <w:p w:rsidR="00581CFE" w:rsidRPr="00C30282" w:rsidRDefault="00581CFE" w:rsidP="00581CFE">
            <w:pPr>
              <w:spacing w:after="0"/>
              <w:rPr>
                <w:rFonts w:eastAsia="Calibri"/>
                <w:sz w:val="20"/>
                <w:szCs w:val="20"/>
              </w:rPr>
            </w:pPr>
            <w:r w:rsidRPr="00C30282">
              <w:rPr>
                <w:rFonts w:eastAsia="Calibri"/>
                <w:sz w:val="20"/>
                <w:szCs w:val="20"/>
              </w:rPr>
              <w:t>1</w:t>
            </w:r>
          </w:p>
        </w:tc>
        <w:tc>
          <w:tcPr>
            <w:tcW w:w="5537" w:type="dxa"/>
            <w:shd w:val="clear" w:color="auto" w:fill="auto"/>
          </w:tcPr>
          <w:p w:rsidR="00581CFE" w:rsidRPr="00C30282" w:rsidRDefault="00A96645" w:rsidP="00581CFE">
            <w:pPr>
              <w:spacing w:after="0"/>
              <w:rPr>
                <w:rFonts w:ascii="Times New Roman" w:eastAsia="Calibri" w:hAnsi="Times New Roman"/>
                <w:sz w:val="20"/>
                <w:szCs w:val="20"/>
              </w:rPr>
            </w:pPr>
            <w:r>
              <w:rPr>
                <w:rFonts w:ascii="Times New Roman" w:eastAsia="Calibri" w:hAnsi="Times New Roman"/>
                <w:sz w:val="20"/>
                <w:szCs w:val="20"/>
              </w:rPr>
              <w:t>Başarılı bir eğitim kadrosu var,</w:t>
            </w:r>
            <w:r w:rsidRPr="00C30282">
              <w:rPr>
                <w:rFonts w:ascii="Times New Roman" w:eastAsia="Calibri" w:hAnsi="Times New Roman"/>
                <w:sz w:val="20"/>
                <w:szCs w:val="20"/>
              </w:rPr>
              <w:t xml:space="preserve"> İsteklerimiz dikkate alınıyor.</w:t>
            </w:r>
          </w:p>
        </w:tc>
        <w:tc>
          <w:tcPr>
            <w:tcW w:w="6826" w:type="dxa"/>
            <w:gridSpan w:val="11"/>
            <w:shd w:val="clear" w:color="auto" w:fill="auto"/>
          </w:tcPr>
          <w:p w:rsidR="00581CFE" w:rsidRPr="00C30282" w:rsidRDefault="00581CFE" w:rsidP="00581CFE">
            <w:pPr>
              <w:spacing w:after="0"/>
              <w:rPr>
                <w:rFonts w:ascii="Times New Roman" w:eastAsia="Calibri" w:hAnsi="Times New Roman"/>
                <w:sz w:val="20"/>
                <w:szCs w:val="20"/>
              </w:rPr>
            </w:pPr>
            <w:r w:rsidRPr="00C30282">
              <w:rPr>
                <w:rFonts w:ascii="Times New Roman" w:eastAsia="Calibri" w:hAnsi="Times New Roman"/>
                <w:sz w:val="20"/>
                <w:szCs w:val="20"/>
              </w:rPr>
              <w:t>Spor salonu ve laboratuarın olmaması.</w:t>
            </w:r>
          </w:p>
        </w:tc>
      </w:tr>
      <w:tr w:rsidR="00581CFE" w:rsidRPr="00431961" w:rsidTr="00506617">
        <w:trPr>
          <w:gridAfter w:val="1"/>
          <w:wAfter w:w="370" w:type="dxa"/>
          <w:trHeight w:val="304"/>
        </w:trPr>
        <w:tc>
          <w:tcPr>
            <w:tcW w:w="514" w:type="dxa"/>
            <w:gridSpan w:val="2"/>
            <w:vMerge/>
            <w:shd w:val="clear" w:color="auto" w:fill="auto"/>
            <w:vAlign w:val="center"/>
          </w:tcPr>
          <w:p w:rsidR="00581CFE" w:rsidRPr="00431961" w:rsidRDefault="00581CFE" w:rsidP="00581CFE">
            <w:pPr>
              <w:spacing w:after="0"/>
              <w:jc w:val="center"/>
              <w:rPr>
                <w:rFonts w:eastAsia="Calibri"/>
              </w:rPr>
            </w:pPr>
          </w:p>
        </w:tc>
        <w:tc>
          <w:tcPr>
            <w:tcW w:w="386" w:type="dxa"/>
            <w:shd w:val="clear" w:color="auto" w:fill="auto"/>
          </w:tcPr>
          <w:p w:rsidR="00581CFE" w:rsidRPr="00C30282" w:rsidRDefault="00581CFE" w:rsidP="00581CFE">
            <w:pPr>
              <w:spacing w:after="0"/>
              <w:rPr>
                <w:rFonts w:eastAsia="Calibri"/>
                <w:sz w:val="20"/>
                <w:szCs w:val="20"/>
              </w:rPr>
            </w:pPr>
            <w:r w:rsidRPr="00C30282">
              <w:rPr>
                <w:rFonts w:eastAsia="Calibri"/>
                <w:sz w:val="20"/>
                <w:szCs w:val="20"/>
              </w:rPr>
              <w:t>2</w:t>
            </w:r>
          </w:p>
        </w:tc>
        <w:tc>
          <w:tcPr>
            <w:tcW w:w="5537" w:type="dxa"/>
            <w:shd w:val="clear" w:color="auto" w:fill="auto"/>
          </w:tcPr>
          <w:p w:rsidR="00581CFE" w:rsidRPr="00C30282" w:rsidRDefault="00A96645" w:rsidP="00581CFE">
            <w:pPr>
              <w:spacing w:after="0"/>
              <w:rPr>
                <w:rFonts w:ascii="Times New Roman" w:eastAsia="Calibri" w:hAnsi="Times New Roman"/>
                <w:sz w:val="20"/>
                <w:szCs w:val="20"/>
              </w:rPr>
            </w:pPr>
            <w:r>
              <w:rPr>
                <w:rFonts w:ascii="Times New Roman" w:eastAsia="Calibri" w:hAnsi="Times New Roman"/>
                <w:sz w:val="20"/>
                <w:szCs w:val="20"/>
              </w:rPr>
              <w:t>Okulun çok temiz ve</w:t>
            </w:r>
            <w:r w:rsidRPr="00C30282">
              <w:rPr>
                <w:rFonts w:ascii="Times New Roman" w:eastAsia="Calibri" w:hAnsi="Times New Roman"/>
                <w:sz w:val="20"/>
                <w:szCs w:val="20"/>
              </w:rPr>
              <w:t xml:space="preserve"> Okulun fiziki mekanının büyük olması</w:t>
            </w:r>
            <w:r>
              <w:rPr>
                <w:rFonts w:ascii="Times New Roman" w:eastAsia="Calibri" w:hAnsi="Times New Roman"/>
                <w:sz w:val="20"/>
                <w:szCs w:val="20"/>
              </w:rPr>
              <w:t>.</w:t>
            </w:r>
          </w:p>
        </w:tc>
        <w:tc>
          <w:tcPr>
            <w:tcW w:w="6826" w:type="dxa"/>
            <w:gridSpan w:val="11"/>
            <w:shd w:val="clear" w:color="auto" w:fill="auto"/>
          </w:tcPr>
          <w:p w:rsidR="00581CFE" w:rsidRPr="00C30282" w:rsidRDefault="00581CFE" w:rsidP="00581CFE">
            <w:pPr>
              <w:spacing w:after="0"/>
              <w:rPr>
                <w:rFonts w:ascii="Times New Roman" w:eastAsia="Calibri" w:hAnsi="Times New Roman"/>
                <w:sz w:val="20"/>
                <w:szCs w:val="20"/>
              </w:rPr>
            </w:pPr>
            <w:r w:rsidRPr="00C30282">
              <w:rPr>
                <w:rFonts w:ascii="Times New Roman" w:eastAsia="Calibri" w:hAnsi="Times New Roman"/>
                <w:sz w:val="20"/>
                <w:szCs w:val="20"/>
              </w:rPr>
              <w:t>Okul mevcudunun az olması.</w:t>
            </w:r>
          </w:p>
        </w:tc>
      </w:tr>
      <w:tr w:rsidR="00581CFE" w:rsidRPr="00431961" w:rsidTr="00506617">
        <w:trPr>
          <w:gridAfter w:val="1"/>
          <w:wAfter w:w="370" w:type="dxa"/>
          <w:trHeight w:val="304"/>
        </w:trPr>
        <w:tc>
          <w:tcPr>
            <w:tcW w:w="514" w:type="dxa"/>
            <w:gridSpan w:val="2"/>
            <w:vMerge/>
            <w:shd w:val="clear" w:color="auto" w:fill="auto"/>
            <w:vAlign w:val="center"/>
          </w:tcPr>
          <w:p w:rsidR="00581CFE" w:rsidRPr="00431961" w:rsidRDefault="00581CFE" w:rsidP="00581CFE">
            <w:pPr>
              <w:spacing w:after="0"/>
              <w:jc w:val="center"/>
              <w:rPr>
                <w:rFonts w:eastAsia="Calibri"/>
              </w:rPr>
            </w:pPr>
          </w:p>
        </w:tc>
        <w:tc>
          <w:tcPr>
            <w:tcW w:w="386" w:type="dxa"/>
            <w:shd w:val="clear" w:color="auto" w:fill="auto"/>
          </w:tcPr>
          <w:p w:rsidR="00581CFE" w:rsidRPr="00C30282" w:rsidRDefault="00A96645" w:rsidP="00581CFE">
            <w:pPr>
              <w:spacing w:after="0"/>
              <w:rPr>
                <w:rFonts w:eastAsia="Calibri"/>
                <w:sz w:val="20"/>
                <w:szCs w:val="20"/>
              </w:rPr>
            </w:pPr>
            <w:r>
              <w:rPr>
                <w:rFonts w:eastAsia="Calibri"/>
                <w:sz w:val="20"/>
                <w:szCs w:val="20"/>
              </w:rPr>
              <w:t>3</w:t>
            </w:r>
          </w:p>
        </w:tc>
        <w:tc>
          <w:tcPr>
            <w:tcW w:w="5537" w:type="dxa"/>
            <w:shd w:val="clear" w:color="auto" w:fill="auto"/>
          </w:tcPr>
          <w:p w:rsidR="00581CFE" w:rsidRPr="00C30282" w:rsidRDefault="00581CFE" w:rsidP="00581CFE">
            <w:pPr>
              <w:spacing w:after="0"/>
              <w:rPr>
                <w:rFonts w:ascii="Times New Roman" w:eastAsia="Calibri" w:hAnsi="Times New Roman"/>
                <w:sz w:val="20"/>
                <w:szCs w:val="20"/>
              </w:rPr>
            </w:pPr>
            <w:r w:rsidRPr="00C30282">
              <w:rPr>
                <w:rFonts w:ascii="Times New Roman" w:eastAsia="Calibri" w:hAnsi="Times New Roman"/>
                <w:sz w:val="20"/>
                <w:szCs w:val="20"/>
              </w:rPr>
              <w:t>Sportif, kültürel vb. faaliyetler düzenleniyor.</w:t>
            </w:r>
          </w:p>
        </w:tc>
        <w:tc>
          <w:tcPr>
            <w:tcW w:w="6826" w:type="dxa"/>
            <w:gridSpan w:val="11"/>
            <w:shd w:val="clear" w:color="auto" w:fill="auto"/>
          </w:tcPr>
          <w:p w:rsidR="00581CFE" w:rsidRPr="00C30282" w:rsidRDefault="00581CFE" w:rsidP="00581CFE">
            <w:pPr>
              <w:spacing w:after="0"/>
              <w:rPr>
                <w:rFonts w:ascii="Times New Roman" w:eastAsia="Calibri" w:hAnsi="Times New Roman"/>
                <w:sz w:val="20"/>
                <w:szCs w:val="20"/>
              </w:rPr>
            </w:pPr>
          </w:p>
        </w:tc>
      </w:tr>
      <w:tr w:rsidR="00506617" w:rsidRPr="00431961" w:rsidTr="0019527F">
        <w:trPr>
          <w:gridAfter w:val="1"/>
          <w:wAfter w:w="370" w:type="dxa"/>
          <w:trHeight w:val="756"/>
        </w:trPr>
        <w:tc>
          <w:tcPr>
            <w:tcW w:w="13263" w:type="dxa"/>
            <w:gridSpan w:val="15"/>
            <w:shd w:val="clear" w:color="auto" w:fill="auto"/>
            <w:vAlign w:val="center"/>
          </w:tcPr>
          <w:p w:rsidR="00506617" w:rsidRPr="00506617" w:rsidRDefault="00506617" w:rsidP="00581CFE">
            <w:pPr>
              <w:spacing w:after="0"/>
              <w:rPr>
                <w:rFonts w:ascii="Times New Roman" w:eastAsia="Calibri" w:hAnsi="Times New Roman"/>
                <w:color w:val="FF0000"/>
                <w:sz w:val="20"/>
                <w:szCs w:val="20"/>
              </w:rPr>
            </w:pPr>
            <w:r w:rsidRPr="00506617">
              <w:rPr>
                <w:rFonts w:ascii="Times New Roman" w:eastAsia="Calibri" w:hAnsi="Times New Roman"/>
                <w:color w:val="FF0000"/>
                <w:sz w:val="20"/>
                <w:szCs w:val="20"/>
              </w:rPr>
              <w:t>Ö</w:t>
            </w:r>
            <w:r w:rsidR="00F13E43">
              <w:rPr>
                <w:rFonts w:ascii="Times New Roman" w:eastAsia="Calibri" w:hAnsi="Times New Roman"/>
                <w:color w:val="FF0000"/>
                <w:sz w:val="20"/>
                <w:szCs w:val="20"/>
              </w:rPr>
              <w:t>ğ</w:t>
            </w:r>
            <w:r w:rsidRPr="00506617">
              <w:rPr>
                <w:rFonts w:ascii="Times New Roman" w:eastAsia="Calibri" w:hAnsi="Times New Roman"/>
                <w:color w:val="FF0000"/>
                <w:sz w:val="20"/>
                <w:szCs w:val="20"/>
              </w:rPr>
              <w:t xml:space="preserve">renci Anket Sonuçları: </w:t>
            </w:r>
            <w:r w:rsidRPr="00506617">
              <w:rPr>
                <w:rFonts w:ascii="Times New Roman" w:eastAsia="Calibri" w:hAnsi="Times New Roman"/>
                <w:sz w:val="20"/>
                <w:szCs w:val="20"/>
              </w:rPr>
              <w:t>Öğrencilerimiz (70)</w:t>
            </w:r>
            <w:r>
              <w:rPr>
                <w:rFonts w:ascii="Times New Roman" w:eastAsia="Calibri" w:hAnsi="Times New Roman"/>
                <w:sz w:val="20"/>
                <w:szCs w:val="20"/>
              </w:rPr>
              <w:t>,</w:t>
            </w:r>
            <w:r w:rsidRPr="00506617">
              <w:rPr>
                <w:rFonts w:ascii="Times New Roman" w:eastAsia="Calibri" w:hAnsi="Times New Roman"/>
                <w:sz w:val="20"/>
                <w:szCs w:val="20"/>
              </w:rPr>
              <w:t xml:space="preserve">  </w:t>
            </w:r>
            <w:r>
              <w:rPr>
                <w:rFonts w:ascii="Times New Roman" w:eastAsia="Calibri" w:hAnsi="Times New Roman"/>
                <w:sz w:val="20"/>
                <w:szCs w:val="20"/>
              </w:rPr>
              <w:t>“</w:t>
            </w:r>
            <w:r w:rsidRPr="00506617">
              <w:rPr>
                <w:rFonts w:ascii="Times New Roman" w:hAnsi="Times New Roman"/>
                <w:sz w:val="20"/>
                <w:szCs w:val="20"/>
              </w:rPr>
              <w:t>Öğretmenlerimle ihtiyaç duyduğumda rahatlıkla görüşebiliyorum</w:t>
            </w:r>
            <w:r>
              <w:rPr>
                <w:rFonts w:ascii="Times New Roman" w:hAnsi="Times New Roman"/>
                <w:sz w:val="20"/>
                <w:szCs w:val="20"/>
              </w:rPr>
              <w:t>”</w:t>
            </w:r>
            <w:r w:rsidRPr="00506617">
              <w:rPr>
                <w:rFonts w:ascii="Times New Roman" w:hAnsi="Times New Roman"/>
                <w:sz w:val="20"/>
                <w:szCs w:val="20"/>
              </w:rPr>
              <w:t xml:space="preserve"> sorusuna</w:t>
            </w:r>
            <w:r w:rsidR="00F13E43">
              <w:rPr>
                <w:rFonts w:ascii="Times New Roman" w:hAnsi="Times New Roman"/>
                <w:sz w:val="20"/>
                <w:szCs w:val="20"/>
              </w:rPr>
              <w:t xml:space="preserve"> ( </w:t>
            </w:r>
            <w:r w:rsidRPr="00506617">
              <w:rPr>
                <w:rFonts w:ascii="Times New Roman" w:hAnsi="Times New Roman"/>
                <w:sz w:val="20"/>
                <w:szCs w:val="20"/>
              </w:rPr>
              <w:t xml:space="preserve"> </w:t>
            </w:r>
            <w:r w:rsidR="00F13E43" w:rsidRPr="003501FF">
              <w:rPr>
                <w:rFonts w:ascii="Times New Roman" w:hAnsi="Times New Roman"/>
                <w:b/>
                <w:bCs/>
                <w:sz w:val="16"/>
                <w:szCs w:val="16"/>
              </w:rPr>
              <w:t>Kesinlikle Katılıyorum</w:t>
            </w:r>
            <w:r w:rsidR="00F13E43" w:rsidRPr="00506617">
              <w:rPr>
                <w:rFonts w:ascii="Times New Roman" w:hAnsi="Times New Roman"/>
                <w:sz w:val="20"/>
                <w:szCs w:val="20"/>
              </w:rPr>
              <w:t xml:space="preserve"> </w:t>
            </w:r>
            <w:r w:rsidR="00F13E43">
              <w:rPr>
                <w:rFonts w:ascii="Times New Roman" w:hAnsi="Times New Roman"/>
                <w:sz w:val="20"/>
                <w:szCs w:val="20"/>
              </w:rPr>
              <w:t>-</w:t>
            </w:r>
            <w:r w:rsidR="00F13E43" w:rsidRPr="003501FF">
              <w:rPr>
                <w:rFonts w:ascii="Times New Roman" w:hAnsi="Times New Roman"/>
                <w:b/>
                <w:bCs/>
                <w:sz w:val="16"/>
                <w:szCs w:val="16"/>
              </w:rPr>
              <w:t xml:space="preserve"> Katılıyorum</w:t>
            </w:r>
            <w:r w:rsidR="00F13E43" w:rsidRPr="00506617">
              <w:rPr>
                <w:rFonts w:ascii="Times New Roman" w:hAnsi="Times New Roman"/>
                <w:sz w:val="20"/>
                <w:szCs w:val="20"/>
              </w:rPr>
              <w:t xml:space="preserve"> </w:t>
            </w:r>
            <w:r w:rsidR="00F13E43">
              <w:rPr>
                <w:rFonts w:ascii="Times New Roman" w:hAnsi="Times New Roman"/>
                <w:sz w:val="20"/>
                <w:szCs w:val="20"/>
              </w:rPr>
              <w:t xml:space="preserve">) </w:t>
            </w:r>
            <w:r w:rsidRPr="00506617">
              <w:rPr>
                <w:rFonts w:ascii="Times New Roman" w:hAnsi="Times New Roman"/>
                <w:sz w:val="20"/>
                <w:szCs w:val="20"/>
              </w:rPr>
              <w:t>66 öğrenci %</w:t>
            </w:r>
            <w:r w:rsidR="00F13E43">
              <w:rPr>
                <w:rFonts w:ascii="Times New Roman" w:hAnsi="Times New Roman"/>
                <w:sz w:val="20"/>
                <w:szCs w:val="20"/>
              </w:rPr>
              <w:t xml:space="preserve"> 94,28 ile en memnun</w:t>
            </w:r>
            <w:r>
              <w:rPr>
                <w:rFonts w:ascii="Times New Roman" w:hAnsi="Times New Roman"/>
                <w:sz w:val="20"/>
                <w:szCs w:val="20"/>
              </w:rPr>
              <w:t>, “</w:t>
            </w:r>
            <w:r w:rsidRPr="003501FF">
              <w:rPr>
                <w:rFonts w:ascii="Times New Roman" w:hAnsi="Times New Roman"/>
                <w:sz w:val="20"/>
                <w:szCs w:val="20"/>
              </w:rPr>
              <w:t>Okulumuzda yeterli miktarda sanatsal ve kültürel faaliyetler düzenlenmektedir</w:t>
            </w:r>
            <w:r>
              <w:rPr>
                <w:rFonts w:ascii="Times New Roman" w:hAnsi="Times New Roman"/>
                <w:sz w:val="20"/>
                <w:szCs w:val="20"/>
              </w:rPr>
              <w:t xml:space="preserve">” sorusuna </w:t>
            </w:r>
            <w:r w:rsidR="00F13E43">
              <w:rPr>
                <w:rFonts w:ascii="Times New Roman" w:hAnsi="Times New Roman"/>
                <w:sz w:val="20"/>
                <w:szCs w:val="20"/>
              </w:rPr>
              <w:t>(</w:t>
            </w:r>
            <w:r w:rsidR="00F13E43" w:rsidRPr="003501FF">
              <w:rPr>
                <w:rFonts w:ascii="Times New Roman" w:hAnsi="Times New Roman"/>
                <w:b/>
                <w:bCs/>
                <w:sz w:val="16"/>
                <w:szCs w:val="16"/>
              </w:rPr>
              <w:t>Katılmıyorum</w:t>
            </w:r>
            <w:r w:rsidR="00F13E43">
              <w:rPr>
                <w:rFonts w:ascii="Times New Roman" w:hAnsi="Times New Roman"/>
                <w:sz w:val="20"/>
                <w:szCs w:val="20"/>
              </w:rPr>
              <w:t xml:space="preserve"> ) </w:t>
            </w:r>
            <w:r>
              <w:rPr>
                <w:rFonts w:ascii="Times New Roman" w:hAnsi="Times New Roman"/>
                <w:sz w:val="20"/>
                <w:szCs w:val="20"/>
              </w:rPr>
              <w:t>17 öğrenci % 24,29</w:t>
            </w:r>
            <w:r w:rsidR="00F13E43">
              <w:rPr>
                <w:rFonts w:ascii="Times New Roman" w:hAnsi="Times New Roman"/>
                <w:sz w:val="20"/>
                <w:szCs w:val="20"/>
              </w:rPr>
              <w:t xml:space="preserve"> ile en me</w:t>
            </w:r>
            <w:r w:rsidR="007A679F">
              <w:rPr>
                <w:rFonts w:ascii="Times New Roman" w:hAnsi="Times New Roman"/>
                <w:sz w:val="20"/>
                <w:szCs w:val="20"/>
              </w:rPr>
              <w:t>m</w:t>
            </w:r>
            <w:r w:rsidR="00F13E43">
              <w:rPr>
                <w:rFonts w:ascii="Times New Roman" w:hAnsi="Times New Roman"/>
                <w:sz w:val="20"/>
                <w:szCs w:val="20"/>
              </w:rPr>
              <w:t>nuniyetsiz oldukları sunucuna varılmıştır.</w:t>
            </w:r>
            <w:r>
              <w:rPr>
                <w:rFonts w:ascii="Times New Roman" w:hAnsi="Times New Roman"/>
                <w:sz w:val="20"/>
                <w:szCs w:val="20"/>
              </w:rPr>
              <w:t xml:space="preserve"> </w:t>
            </w:r>
          </w:p>
        </w:tc>
      </w:tr>
      <w:tr w:rsidR="00581CFE" w:rsidRPr="00581CFE" w:rsidTr="00F13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556"/>
        </w:trPr>
        <w:tc>
          <w:tcPr>
            <w:tcW w:w="13541" w:type="dxa"/>
            <w:gridSpan w:val="15"/>
            <w:tcBorders>
              <w:top w:val="single" w:sz="8" w:space="0" w:color="auto"/>
              <w:left w:val="single" w:sz="8" w:space="0" w:color="auto"/>
              <w:bottom w:val="single" w:sz="8" w:space="0" w:color="auto"/>
              <w:right w:val="single" w:sz="8" w:space="0" w:color="000000"/>
            </w:tcBorders>
            <w:shd w:val="clear" w:color="000000" w:fill="FFCC00"/>
            <w:vAlign w:val="center"/>
            <w:hideMark/>
          </w:tcPr>
          <w:p w:rsidR="00581CFE" w:rsidRPr="00581CFE" w:rsidRDefault="00581CFE" w:rsidP="00581CFE">
            <w:pPr>
              <w:spacing w:after="0" w:line="240" w:lineRule="auto"/>
              <w:jc w:val="center"/>
              <w:rPr>
                <w:rFonts w:ascii="Arial TUR" w:hAnsi="Arial TUR" w:cs="Arial TUR"/>
                <w:b/>
                <w:bCs/>
                <w:sz w:val="28"/>
                <w:szCs w:val="28"/>
              </w:rPr>
            </w:pPr>
            <w:r w:rsidRPr="00581CFE">
              <w:rPr>
                <w:rFonts w:ascii="Arial TUR" w:hAnsi="Arial TUR" w:cs="Arial TUR"/>
                <w:b/>
                <w:bCs/>
                <w:sz w:val="28"/>
                <w:szCs w:val="28"/>
              </w:rPr>
              <w:t xml:space="preserve">ÖĞRETMEN  MEMNUNİYETİ  ANKETİ   </w:t>
            </w:r>
            <w:r w:rsidR="00F13E43">
              <w:rPr>
                <w:szCs w:val="24"/>
              </w:rPr>
              <w:t>katılan sayısı 12</w:t>
            </w:r>
            <w:r w:rsidR="00F13E43">
              <w:t xml:space="preserve"> </w:t>
            </w:r>
            <w:r w:rsidR="00F13E43" w:rsidRPr="003501FF">
              <w:rPr>
                <w:rFonts w:ascii="Arial TUR" w:hAnsi="Arial TUR" w:cs="Arial TUR"/>
                <w:b/>
                <w:bCs/>
                <w:sz w:val="28"/>
                <w:szCs w:val="28"/>
              </w:rPr>
              <w:t xml:space="preserve">                </w:t>
            </w:r>
            <w:r w:rsidRPr="00581CFE">
              <w:rPr>
                <w:rFonts w:ascii="Arial TUR" w:hAnsi="Arial TUR" w:cs="Arial TUR"/>
                <w:b/>
                <w:bCs/>
                <w:sz w:val="28"/>
                <w:szCs w:val="28"/>
              </w:rPr>
              <w:t xml:space="preserve">                </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420"/>
        </w:trPr>
        <w:tc>
          <w:tcPr>
            <w:tcW w:w="8121" w:type="dxa"/>
            <w:gridSpan w:val="4"/>
            <w:vMerge w:val="restart"/>
            <w:tcBorders>
              <w:top w:val="single" w:sz="8" w:space="0" w:color="auto"/>
              <w:left w:val="single" w:sz="8" w:space="0" w:color="auto"/>
              <w:bottom w:val="single" w:sz="4" w:space="0" w:color="000000"/>
              <w:right w:val="single" w:sz="4" w:space="0" w:color="000000"/>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000080"/>
                <w:sz w:val="28"/>
                <w:szCs w:val="28"/>
              </w:rPr>
            </w:pPr>
            <w:r w:rsidRPr="00581CFE">
              <w:rPr>
                <w:rFonts w:ascii="Times New Roman" w:hAnsi="Times New Roman"/>
                <w:b/>
                <w:bCs/>
                <w:color w:val="000080"/>
                <w:sz w:val="28"/>
                <w:szCs w:val="28"/>
              </w:rPr>
              <w:t> </w:t>
            </w:r>
          </w:p>
        </w:tc>
        <w:tc>
          <w:tcPr>
            <w:tcW w:w="1060" w:type="dxa"/>
            <w:gridSpan w:val="2"/>
            <w:tcBorders>
              <w:top w:val="single" w:sz="8" w:space="0" w:color="auto"/>
              <w:left w:val="nil"/>
              <w:bottom w:val="single" w:sz="4" w:space="0" w:color="auto"/>
              <w:right w:val="single" w:sz="4" w:space="0" w:color="000000"/>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sz w:val="16"/>
                <w:szCs w:val="16"/>
              </w:rPr>
            </w:pPr>
            <w:r w:rsidRPr="00581CFE">
              <w:rPr>
                <w:rFonts w:ascii="Times New Roman" w:hAnsi="Times New Roman"/>
                <w:b/>
                <w:bCs/>
                <w:sz w:val="16"/>
                <w:szCs w:val="16"/>
              </w:rPr>
              <w:t>Kesinlikle Katılıyorum</w:t>
            </w:r>
          </w:p>
        </w:tc>
        <w:tc>
          <w:tcPr>
            <w:tcW w:w="1040" w:type="dxa"/>
            <w:gridSpan w:val="2"/>
            <w:tcBorders>
              <w:top w:val="single" w:sz="8" w:space="0" w:color="auto"/>
              <w:left w:val="nil"/>
              <w:bottom w:val="single" w:sz="4" w:space="0" w:color="auto"/>
              <w:right w:val="single" w:sz="4" w:space="0" w:color="000000"/>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sz w:val="16"/>
                <w:szCs w:val="16"/>
              </w:rPr>
            </w:pPr>
            <w:r w:rsidRPr="00581CFE">
              <w:rPr>
                <w:rFonts w:ascii="Times New Roman" w:hAnsi="Times New Roman"/>
                <w:b/>
                <w:bCs/>
                <w:sz w:val="16"/>
                <w:szCs w:val="16"/>
              </w:rPr>
              <w:t>Katılıyorum</w:t>
            </w:r>
          </w:p>
        </w:tc>
        <w:tc>
          <w:tcPr>
            <w:tcW w:w="1020" w:type="dxa"/>
            <w:gridSpan w:val="2"/>
            <w:tcBorders>
              <w:top w:val="single" w:sz="8" w:space="0" w:color="auto"/>
              <w:left w:val="nil"/>
              <w:bottom w:val="single" w:sz="4" w:space="0" w:color="auto"/>
              <w:right w:val="single" w:sz="4" w:space="0" w:color="000000"/>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sz w:val="16"/>
                <w:szCs w:val="16"/>
              </w:rPr>
            </w:pPr>
            <w:r w:rsidRPr="00581CFE">
              <w:rPr>
                <w:rFonts w:ascii="Times New Roman" w:hAnsi="Times New Roman"/>
                <w:b/>
                <w:bCs/>
                <w:sz w:val="16"/>
                <w:szCs w:val="16"/>
              </w:rPr>
              <w:t>Kararsızım</w:t>
            </w:r>
          </w:p>
        </w:tc>
        <w:tc>
          <w:tcPr>
            <w:tcW w:w="1060" w:type="dxa"/>
            <w:gridSpan w:val="2"/>
            <w:tcBorders>
              <w:top w:val="single" w:sz="8" w:space="0" w:color="auto"/>
              <w:left w:val="nil"/>
              <w:bottom w:val="single" w:sz="4" w:space="0" w:color="auto"/>
              <w:right w:val="single" w:sz="4" w:space="0" w:color="000000"/>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sz w:val="16"/>
                <w:szCs w:val="16"/>
              </w:rPr>
            </w:pPr>
            <w:r w:rsidRPr="00581CFE">
              <w:rPr>
                <w:rFonts w:ascii="Times New Roman" w:hAnsi="Times New Roman"/>
                <w:b/>
                <w:bCs/>
                <w:sz w:val="16"/>
                <w:szCs w:val="16"/>
              </w:rPr>
              <w:t>Kısmen Katılıyorum</w:t>
            </w:r>
          </w:p>
        </w:tc>
        <w:tc>
          <w:tcPr>
            <w:tcW w:w="1240" w:type="dxa"/>
            <w:gridSpan w:val="3"/>
            <w:tcBorders>
              <w:top w:val="single" w:sz="8" w:space="0" w:color="auto"/>
              <w:left w:val="nil"/>
              <w:bottom w:val="single" w:sz="4" w:space="0" w:color="auto"/>
              <w:right w:val="single" w:sz="8" w:space="0" w:color="000000"/>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sz w:val="16"/>
                <w:szCs w:val="16"/>
              </w:rPr>
            </w:pPr>
            <w:r w:rsidRPr="00581CFE">
              <w:rPr>
                <w:rFonts w:ascii="Times New Roman" w:hAnsi="Times New Roman"/>
                <w:b/>
                <w:bCs/>
                <w:sz w:val="16"/>
                <w:szCs w:val="16"/>
              </w:rPr>
              <w:t>Katılmıyorum</w:t>
            </w:r>
          </w:p>
        </w:tc>
      </w:tr>
      <w:tr w:rsidR="00581CFE" w:rsidRPr="00581CFE" w:rsidTr="00F13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103"/>
        </w:trPr>
        <w:tc>
          <w:tcPr>
            <w:tcW w:w="8121" w:type="dxa"/>
            <w:gridSpan w:val="4"/>
            <w:vMerge/>
            <w:tcBorders>
              <w:top w:val="single" w:sz="8" w:space="0" w:color="auto"/>
              <w:left w:val="single" w:sz="8" w:space="0" w:color="auto"/>
              <w:bottom w:val="single" w:sz="4" w:space="0" w:color="000000"/>
              <w:right w:val="single" w:sz="4" w:space="0" w:color="000000"/>
            </w:tcBorders>
            <w:vAlign w:val="center"/>
            <w:hideMark/>
          </w:tcPr>
          <w:p w:rsidR="00581CFE" w:rsidRPr="00581CFE" w:rsidRDefault="00581CFE" w:rsidP="00581CFE">
            <w:pPr>
              <w:spacing w:after="0" w:line="240" w:lineRule="auto"/>
              <w:rPr>
                <w:rFonts w:ascii="Times New Roman" w:hAnsi="Times New Roman"/>
                <w:b/>
                <w:bCs/>
                <w:color w:val="000080"/>
                <w:sz w:val="28"/>
                <w:szCs w:val="28"/>
              </w:rPr>
            </w:pPr>
          </w:p>
        </w:tc>
        <w:tc>
          <w:tcPr>
            <w:tcW w:w="500" w:type="dxa"/>
            <w:tcBorders>
              <w:top w:val="nil"/>
              <w:left w:val="nil"/>
              <w:bottom w:val="single" w:sz="4" w:space="0" w:color="auto"/>
              <w:right w:val="single" w:sz="4"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000080"/>
                <w:sz w:val="16"/>
                <w:szCs w:val="16"/>
              </w:rPr>
            </w:pPr>
            <w:r w:rsidRPr="00581CFE">
              <w:rPr>
                <w:rFonts w:ascii="Times New Roman" w:hAnsi="Times New Roman"/>
                <w:b/>
                <w:bCs/>
                <w:color w:val="000080"/>
                <w:sz w:val="16"/>
                <w:szCs w:val="16"/>
              </w:rPr>
              <w:t>Sayı</w:t>
            </w:r>
          </w:p>
        </w:tc>
        <w:tc>
          <w:tcPr>
            <w:tcW w:w="560" w:type="dxa"/>
            <w:tcBorders>
              <w:top w:val="nil"/>
              <w:left w:val="nil"/>
              <w:bottom w:val="single" w:sz="4" w:space="0" w:color="auto"/>
              <w:right w:val="single" w:sz="4"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FF0000"/>
                <w:sz w:val="16"/>
                <w:szCs w:val="16"/>
              </w:rPr>
            </w:pPr>
            <w:r w:rsidRPr="00581CFE">
              <w:rPr>
                <w:rFonts w:ascii="Times New Roman" w:hAnsi="Times New Roman"/>
                <w:b/>
                <w:bCs/>
                <w:color w:val="FF0000"/>
                <w:sz w:val="16"/>
                <w:szCs w:val="16"/>
              </w:rPr>
              <w:t>%</w:t>
            </w:r>
          </w:p>
        </w:tc>
        <w:tc>
          <w:tcPr>
            <w:tcW w:w="500" w:type="dxa"/>
            <w:tcBorders>
              <w:top w:val="nil"/>
              <w:left w:val="nil"/>
              <w:bottom w:val="single" w:sz="4" w:space="0" w:color="auto"/>
              <w:right w:val="single" w:sz="4"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000080"/>
                <w:sz w:val="16"/>
                <w:szCs w:val="16"/>
              </w:rPr>
            </w:pPr>
            <w:r w:rsidRPr="00581CFE">
              <w:rPr>
                <w:rFonts w:ascii="Times New Roman" w:hAnsi="Times New Roman"/>
                <w:b/>
                <w:bCs/>
                <w:color w:val="000080"/>
                <w:sz w:val="16"/>
                <w:szCs w:val="16"/>
              </w:rPr>
              <w:t>Sayı</w:t>
            </w:r>
          </w:p>
        </w:tc>
        <w:tc>
          <w:tcPr>
            <w:tcW w:w="540" w:type="dxa"/>
            <w:tcBorders>
              <w:top w:val="nil"/>
              <w:left w:val="nil"/>
              <w:bottom w:val="single" w:sz="4" w:space="0" w:color="auto"/>
              <w:right w:val="single" w:sz="4"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FF0000"/>
                <w:sz w:val="16"/>
                <w:szCs w:val="16"/>
              </w:rPr>
            </w:pPr>
            <w:r w:rsidRPr="00581CFE">
              <w:rPr>
                <w:rFonts w:ascii="Times New Roman" w:hAnsi="Times New Roman"/>
                <w:b/>
                <w:bCs/>
                <w:color w:val="FF0000"/>
                <w:sz w:val="16"/>
                <w:szCs w:val="16"/>
              </w:rPr>
              <w:t>%</w:t>
            </w:r>
          </w:p>
        </w:tc>
        <w:tc>
          <w:tcPr>
            <w:tcW w:w="500" w:type="dxa"/>
            <w:tcBorders>
              <w:top w:val="nil"/>
              <w:left w:val="nil"/>
              <w:bottom w:val="single" w:sz="4" w:space="0" w:color="auto"/>
              <w:right w:val="single" w:sz="4"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000080"/>
                <w:sz w:val="16"/>
                <w:szCs w:val="16"/>
              </w:rPr>
            </w:pPr>
            <w:r w:rsidRPr="00581CFE">
              <w:rPr>
                <w:rFonts w:ascii="Times New Roman" w:hAnsi="Times New Roman"/>
                <w:b/>
                <w:bCs/>
                <w:color w:val="000080"/>
                <w:sz w:val="16"/>
                <w:szCs w:val="16"/>
              </w:rPr>
              <w:t>Sayı</w:t>
            </w:r>
          </w:p>
        </w:tc>
        <w:tc>
          <w:tcPr>
            <w:tcW w:w="520" w:type="dxa"/>
            <w:tcBorders>
              <w:top w:val="nil"/>
              <w:left w:val="nil"/>
              <w:bottom w:val="single" w:sz="4" w:space="0" w:color="auto"/>
              <w:right w:val="single" w:sz="4"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FF0000"/>
                <w:sz w:val="16"/>
                <w:szCs w:val="16"/>
              </w:rPr>
            </w:pPr>
            <w:r w:rsidRPr="00581CFE">
              <w:rPr>
                <w:rFonts w:ascii="Times New Roman" w:hAnsi="Times New Roman"/>
                <w:b/>
                <w:bCs/>
                <w:color w:val="FF0000"/>
                <w:sz w:val="16"/>
                <w:szCs w:val="16"/>
              </w:rPr>
              <w:t>%</w:t>
            </w:r>
          </w:p>
        </w:tc>
        <w:tc>
          <w:tcPr>
            <w:tcW w:w="500" w:type="dxa"/>
            <w:tcBorders>
              <w:top w:val="nil"/>
              <w:left w:val="nil"/>
              <w:bottom w:val="single" w:sz="4" w:space="0" w:color="auto"/>
              <w:right w:val="single" w:sz="4"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000080"/>
                <w:sz w:val="16"/>
                <w:szCs w:val="16"/>
              </w:rPr>
            </w:pPr>
            <w:r w:rsidRPr="00581CFE">
              <w:rPr>
                <w:rFonts w:ascii="Times New Roman" w:hAnsi="Times New Roman"/>
                <w:b/>
                <w:bCs/>
                <w:color w:val="000080"/>
                <w:sz w:val="16"/>
                <w:szCs w:val="16"/>
              </w:rPr>
              <w:t>Sayı</w:t>
            </w:r>
          </w:p>
        </w:tc>
        <w:tc>
          <w:tcPr>
            <w:tcW w:w="560" w:type="dxa"/>
            <w:tcBorders>
              <w:top w:val="nil"/>
              <w:left w:val="nil"/>
              <w:bottom w:val="single" w:sz="4" w:space="0" w:color="auto"/>
              <w:right w:val="single" w:sz="4"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FF0000"/>
                <w:sz w:val="16"/>
                <w:szCs w:val="16"/>
              </w:rPr>
            </w:pPr>
            <w:r w:rsidRPr="00581CFE">
              <w:rPr>
                <w:rFonts w:ascii="Times New Roman" w:hAnsi="Times New Roman"/>
                <w:b/>
                <w:bCs/>
                <w:color w:val="FF0000"/>
                <w:sz w:val="16"/>
                <w:szCs w:val="16"/>
              </w:rPr>
              <w:t>%</w:t>
            </w:r>
          </w:p>
        </w:tc>
        <w:tc>
          <w:tcPr>
            <w:tcW w:w="640" w:type="dxa"/>
            <w:tcBorders>
              <w:top w:val="nil"/>
              <w:left w:val="nil"/>
              <w:bottom w:val="single" w:sz="4" w:space="0" w:color="auto"/>
              <w:right w:val="single" w:sz="4"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000080"/>
                <w:sz w:val="16"/>
                <w:szCs w:val="16"/>
              </w:rPr>
            </w:pPr>
            <w:r w:rsidRPr="00581CFE">
              <w:rPr>
                <w:rFonts w:ascii="Times New Roman" w:hAnsi="Times New Roman"/>
                <w:b/>
                <w:bCs/>
                <w:color w:val="000080"/>
                <w:sz w:val="16"/>
                <w:szCs w:val="16"/>
              </w:rPr>
              <w:t>Sayı</w:t>
            </w:r>
          </w:p>
        </w:tc>
        <w:tc>
          <w:tcPr>
            <w:tcW w:w="600" w:type="dxa"/>
            <w:gridSpan w:val="2"/>
            <w:tcBorders>
              <w:top w:val="nil"/>
              <w:left w:val="nil"/>
              <w:bottom w:val="single" w:sz="4" w:space="0" w:color="auto"/>
              <w:right w:val="single" w:sz="8" w:space="0" w:color="auto"/>
            </w:tcBorders>
            <w:shd w:val="clear" w:color="000000" w:fill="00FF00"/>
            <w:vAlign w:val="center"/>
            <w:hideMark/>
          </w:tcPr>
          <w:p w:rsidR="00581CFE" w:rsidRPr="00581CFE" w:rsidRDefault="00581CFE" w:rsidP="00581CFE">
            <w:pPr>
              <w:spacing w:after="0" w:line="240" w:lineRule="auto"/>
              <w:jc w:val="center"/>
              <w:rPr>
                <w:rFonts w:ascii="Times New Roman" w:hAnsi="Times New Roman"/>
                <w:b/>
                <w:bCs/>
                <w:color w:val="FF0000"/>
                <w:sz w:val="16"/>
                <w:szCs w:val="16"/>
              </w:rPr>
            </w:pPr>
            <w:r w:rsidRPr="00581CFE">
              <w:rPr>
                <w:rFonts w:ascii="Times New Roman" w:hAnsi="Times New Roman"/>
                <w:b/>
                <w:bCs/>
                <w:color w:val="FF0000"/>
                <w:sz w:val="16"/>
                <w:szCs w:val="16"/>
              </w:rPr>
              <w:t>%</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Okulumuzda alınan kararlar, çalışanların katılımıyla alınır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2</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16,7</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2</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Kurumdaki tüm duyurular çalışanlara zamanında iletilir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2</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16,7</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3</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Her türlü ödüllendirmede adil olma, tarafsızlık ve objektiflik esastır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2</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16,7</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4</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Kendimi, okulun değerli bir üyesi olarak görürüm</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9</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75</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3</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25</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5</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Çalıştığım okul bana kendimi geliştirme imkanı tanımaktadır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1</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1</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6</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Okul, teknik araç ve gereç yönünden yeterli donanıma sahiptir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7</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58,3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5</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41,7</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7</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Okulda çalışanlara yönelik sosyal ve kültürel faaliyetler düzenlenir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9</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75</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3</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25</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8</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Okulda öğretmenler arasında ayrım yapılmamaktadır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2</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16,7</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9</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Okulumuzda yerelde ve toplum üzerinde olumlu etki bırakacak çalışmalar yapılmaktadır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8</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66,7</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4</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33,3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10</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Yöneticilerimiz, yaratıcı ve yenilikçi düşüncelerin üretilmesini teşvik etmektedir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9</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75</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2</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16,7</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1</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11</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Yöneticiler, okulun vizyonun</w:t>
            </w:r>
            <w:r w:rsidR="00A96645">
              <w:rPr>
                <w:rFonts w:ascii="Times New Roman" w:hAnsi="Times New Roman"/>
                <w:sz w:val="20"/>
                <w:szCs w:val="20"/>
              </w:rPr>
              <w:t>u, iyileştirmede</w:t>
            </w:r>
            <w:r w:rsidRPr="00581CFE">
              <w:rPr>
                <w:rFonts w:ascii="Times New Roman" w:hAnsi="Times New Roman"/>
                <w:sz w:val="20"/>
                <w:szCs w:val="20"/>
              </w:rPr>
              <w:t xml:space="preserve"> açık alanlarını vs. çalışanlarla paylaşır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9</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75</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3</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25</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12</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Okulumuzda sadece öğretmenlerin kullanımına tahsis edilmiş yerler yeterlidir</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2</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16,7</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506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315"/>
        </w:trPr>
        <w:tc>
          <w:tcPr>
            <w:tcW w:w="422" w:type="dxa"/>
            <w:tcBorders>
              <w:top w:val="nil"/>
              <w:left w:val="single" w:sz="8" w:space="0" w:color="auto"/>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13</w:t>
            </w:r>
          </w:p>
        </w:tc>
        <w:tc>
          <w:tcPr>
            <w:tcW w:w="7699" w:type="dxa"/>
            <w:gridSpan w:val="3"/>
            <w:tcBorders>
              <w:top w:val="single" w:sz="4" w:space="0" w:color="auto"/>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rPr>
                <w:rFonts w:ascii="Times New Roman" w:hAnsi="Times New Roman"/>
                <w:sz w:val="20"/>
                <w:szCs w:val="20"/>
              </w:rPr>
            </w:pPr>
            <w:r w:rsidRPr="00581CFE">
              <w:rPr>
                <w:rFonts w:ascii="Times New Roman" w:hAnsi="Times New Roman"/>
                <w:sz w:val="20"/>
                <w:szCs w:val="20"/>
              </w:rPr>
              <w:t>Alanıma ilişkin yenilik ve gelişmeleri takip eder ve kendimi güncellerim</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Times New Roman" w:hAnsi="Times New Roman"/>
                <w:sz w:val="20"/>
                <w:szCs w:val="20"/>
              </w:rPr>
            </w:pPr>
            <w:r w:rsidRPr="00581CFE">
              <w:rPr>
                <w:rFonts w:ascii="Times New Roman" w:hAnsi="Times New Roman"/>
                <w:sz w:val="20"/>
                <w:szCs w:val="20"/>
              </w:rPr>
              <w:t>8</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66,7</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3</w:t>
            </w:r>
          </w:p>
        </w:tc>
        <w:tc>
          <w:tcPr>
            <w:tcW w:w="54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25</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52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c>
          <w:tcPr>
            <w:tcW w:w="500" w:type="dxa"/>
            <w:tcBorders>
              <w:top w:val="nil"/>
              <w:left w:val="nil"/>
              <w:bottom w:val="single" w:sz="4"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1</w:t>
            </w:r>
          </w:p>
        </w:tc>
        <w:tc>
          <w:tcPr>
            <w:tcW w:w="560" w:type="dxa"/>
            <w:tcBorders>
              <w:top w:val="nil"/>
              <w:left w:val="nil"/>
              <w:bottom w:val="single" w:sz="4"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8,33</w:t>
            </w:r>
          </w:p>
        </w:tc>
        <w:tc>
          <w:tcPr>
            <w:tcW w:w="640" w:type="dxa"/>
            <w:tcBorders>
              <w:top w:val="nil"/>
              <w:left w:val="nil"/>
              <w:bottom w:val="single" w:sz="4" w:space="0" w:color="auto"/>
              <w:right w:val="nil"/>
            </w:tcBorders>
            <w:shd w:val="clear" w:color="auto" w:fill="auto"/>
            <w:vAlign w:val="center"/>
            <w:hideMark/>
          </w:tcPr>
          <w:p w:rsidR="00581CFE" w:rsidRPr="00581CFE" w:rsidRDefault="00581CFE" w:rsidP="00581CFE">
            <w:pPr>
              <w:spacing w:after="0" w:line="240" w:lineRule="auto"/>
              <w:jc w:val="center"/>
              <w:rPr>
                <w:rFonts w:ascii="Calibri" w:hAnsi="Calibri" w:cs="Arial"/>
                <w:color w:val="000000"/>
                <w:sz w:val="20"/>
                <w:szCs w:val="20"/>
              </w:rPr>
            </w:pPr>
            <w:r w:rsidRPr="00581CFE">
              <w:rPr>
                <w:rFonts w:ascii="Calibri" w:hAnsi="Calibri" w:cs="Arial"/>
                <w:color w:val="000000"/>
                <w:sz w:val="20"/>
                <w:szCs w:val="20"/>
              </w:rPr>
              <w:t>0</w:t>
            </w:r>
          </w:p>
        </w:tc>
        <w:tc>
          <w:tcPr>
            <w:tcW w:w="600" w:type="dxa"/>
            <w:gridSpan w:val="2"/>
            <w:tcBorders>
              <w:top w:val="nil"/>
              <w:left w:val="single" w:sz="4" w:space="0" w:color="auto"/>
              <w:bottom w:val="single" w:sz="4"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color w:val="FF0000"/>
                <w:sz w:val="20"/>
                <w:szCs w:val="20"/>
              </w:rPr>
            </w:pPr>
            <w:r w:rsidRPr="00581CFE">
              <w:rPr>
                <w:rFonts w:ascii="Calibri" w:hAnsi="Calibri" w:cs="Arial"/>
                <w:color w:val="FF0000"/>
                <w:sz w:val="20"/>
                <w:szCs w:val="20"/>
              </w:rPr>
              <w:t>0</w:t>
            </w:r>
          </w:p>
        </w:tc>
      </w:tr>
      <w:tr w:rsidR="00581CFE" w:rsidRPr="00581CFE" w:rsidTr="00F13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2" w:type="dxa"/>
          <w:trHeight w:val="290"/>
        </w:trPr>
        <w:tc>
          <w:tcPr>
            <w:tcW w:w="8121"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581CFE" w:rsidRPr="00581CFE" w:rsidRDefault="00581CFE" w:rsidP="00581CFE">
            <w:pPr>
              <w:spacing w:after="0" w:line="240" w:lineRule="auto"/>
              <w:jc w:val="right"/>
              <w:rPr>
                <w:rFonts w:ascii="Times New Roman" w:hAnsi="Times New Roman"/>
                <w:sz w:val="22"/>
                <w:szCs w:val="22"/>
              </w:rPr>
            </w:pPr>
            <w:r w:rsidRPr="00581CFE">
              <w:rPr>
                <w:rFonts w:ascii="Times New Roman" w:hAnsi="Times New Roman"/>
                <w:sz w:val="22"/>
                <w:szCs w:val="22"/>
              </w:rPr>
              <w:t>Ortalama %</w:t>
            </w:r>
          </w:p>
        </w:tc>
        <w:tc>
          <w:tcPr>
            <w:tcW w:w="500" w:type="dxa"/>
            <w:tcBorders>
              <w:top w:val="nil"/>
              <w:left w:val="nil"/>
              <w:bottom w:val="single" w:sz="8"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119</w:t>
            </w:r>
          </w:p>
        </w:tc>
        <w:tc>
          <w:tcPr>
            <w:tcW w:w="560" w:type="dxa"/>
            <w:tcBorders>
              <w:top w:val="nil"/>
              <w:left w:val="nil"/>
              <w:bottom w:val="single" w:sz="8"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76,3</w:t>
            </w:r>
          </w:p>
        </w:tc>
        <w:tc>
          <w:tcPr>
            <w:tcW w:w="500" w:type="dxa"/>
            <w:tcBorders>
              <w:top w:val="nil"/>
              <w:left w:val="nil"/>
              <w:bottom w:val="single" w:sz="8"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34</w:t>
            </w:r>
          </w:p>
        </w:tc>
        <w:tc>
          <w:tcPr>
            <w:tcW w:w="540" w:type="dxa"/>
            <w:tcBorders>
              <w:top w:val="nil"/>
              <w:left w:val="nil"/>
              <w:bottom w:val="single" w:sz="8"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21,8</w:t>
            </w:r>
          </w:p>
        </w:tc>
        <w:tc>
          <w:tcPr>
            <w:tcW w:w="500" w:type="dxa"/>
            <w:tcBorders>
              <w:top w:val="nil"/>
              <w:left w:val="nil"/>
              <w:bottom w:val="single" w:sz="8"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2</w:t>
            </w:r>
          </w:p>
        </w:tc>
        <w:tc>
          <w:tcPr>
            <w:tcW w:w="520" w:type="dxa"/>
            <w:tcBorders>
              <w:top w:val="nil"/>
              <w:left w:val="nil"/>
              <w:bottom w:val="single" w:sz="8"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1,3</w:t>
            </w:r>
          </w:p>
        </w:tc>
        <w:tc>
          <w:tcPr>
            <w:tcW w:w="500" w:type="dxa"/>
            <w:tcBorders>
              <w:top w:val="nil"/>
              <w:left w:val="nil"/>
              <w:bottom w:val="single" w:sz="8"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1</w:t>
            </w:r>
          </w:p>
        </w:tc>
        <w:tc>
          <w:tcPr>
            <w:tcW w:w="560" w:type="dxa"/>
            <w:tcBorders>
              <w:top w:val="nil"/>
              <w:left w:val="nil"/>
              <w:bottom w:val="single" w:sz="8" w:space="0" w:color="auto"/>
              <w:right w:val="single" w:sz="4"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0,6</w:t>
            </w:r>
          </w:p>
        </w:tc>
        <w:tc>
          <w:tcPr>
            <w:tcW w:w="640" w:type="dxa"/>
            <w:tcBorders>
              <w:top w:val="nil"/>
              <w:left w:val="nil"/>
              <w:bottom w:val="single" w:sz="8" w:space="0" w:color="auto"/>
              <w:right w:val="single" w:sz="4" w:space="0" w:color="auto"/>
            </w:tcBorders>
            <w:shd w:val="clear" w:color="auto" w:fill="auto"/>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0</w:t>
            </w:r>
          </w:p>
        </w:tc>
        <w:tc>
          <w:tcPr>
            <w:tcW w:w="600" w:type="dxa"/>
            <w:gridSpan w:val="2"/>
            <w:tcBorders>
              <w:top w:val="nil"/>
              <w:left w:val="nil"/>
              <w:bottom w:val="single" w:sz="8" w:space="0" w:color="auto"/>
              <w:right w:val="single" w:sz="8" w:space="0" w:color="auto"/>
            </w:tcBorders>
            <w:shd w:val="clear" w:color="000000" w:fill="BFBFBF"/>
            <w:vAlign w:val="center"/>
            <w:hideMark/>
          </w:tcPr>
          <w:p w:rsidR="00581CFE" w:rsidRPr="00581CFE" w:rsidRDefault="00581CFE" w:rsidP="00581CFE">
            <w:pPr>
              <w:spacing w:after="0" w:line="240" w:lineRule="auto"/>
              <w:jc w:val="center"/>
              <w:rPr>
                <w:rFonts w:ascii="Calibri" w:hAnsi="Calibri" w:cs="Arial"/>
                <w:b/>
                <w:bCs/>
                <w:color w:val="FF0000"/>
                <w:sz w:val="22"/>
                <w:szCs w:val="22"/>
              </w:rPr>
            </w:pPr>
            <w:r w:rsidRPr="00581CFE">
              <w:rPr>
                <w:rFonts w:ascii="Calibri" w:hAnsi="Calibri" w:cs="Arial"/>
                <w:b/>
                <w:bCs/>
                <w:color w:val="FF0000"/>
                <w:sz w:val="22"/>
                <w:szCs w:val="22"/>
              </w:rPr>
              <w:t>0,0</w:t>
            </w:r>
          </w:p>
        </w:tc>
      </w:tr>
    </w:tbl>
    <w:p w:rsidR="00581CFE" w:rsidRDefault="00581CFE" w:rsidP="00581CFE"/>
    <w:tbl>
      <w:tblPr>
        <w:tblW w:w="14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
        <w:gridCol w:w="402"/>
        <w:gridCol w:w="499"/>
        <w:gridCol w:w="356"/>
        <w:gridCol w:w="5831"/>
        <w:gridCol w:w="876"/>
        <w:gridCol w:w="532"/>
        <w:gridCol w:w="596"/>
        <w:gridCol w:w="532"/>
        <w:gridCol w:w="539"/>
        <w:gridCol w:w="498"/>
        <w:gridCol w:w="532"/>
        <w:gridCol w:w="499"/>
        <w:gridCol w:w="558"/>
        <w:gridCol w:w="637"/>
        <w:gridCol w:w="600"/>
        <w:gridCol w:w="121"/>
        <w:gridCol w:w="517"/>
      </w:tblGrid>
      <w:tr w:rsidR="00CF502A" w:rsidRPr="00431961" w:rsidTr="007A679F">
        <w:trPr>
          <w:gridBefore w:val="1"/>
          <w:gridAfter w:val="1"/>
          <w:wBefore w:w="15" w:type="dxa"/>
          <w:wAfter w:w="517" w:type="dxa"/>
          <w:trHeight w:val="313"/>
        </w:trPr>
        <w:tc>
          <w:tcPr>
            <w:tcW w:w="901" w:type="dxa"/>
            <w:gridSpan w:val="2"/>
            <w:shd w:val="clear" w:color="auto" w:fill="auto"/>
            <w:vAlign w:val="center"/>
          </w:tcPr>
          <w:p w:rsidR="00CF502A" w:rsidRPr="00431961" w:rsidRDefault="00CF502A" w:rsidP="00B42CA0">
            <w:pPr>
              <w:spacing w:after="0"/>
              <w:jc w:val="center"/>
              <w:rPr>
                <w:rFonts w:eastAsia="Calibri"/>
                <w:b/>
              </w:rPr>
            </w:pPr>
            <w:r w:rsidRPr="00431961">
              <w:rPr>
                <w:rFonts w:eastAsia="Calibri"/>
                <w:b/>
              </w:rPr>
              <w:t>1</w:t>
            </w:r>
            <w:r>
              <w:rPr>
                <w:rFonts w:eastAsia="Calibri"/>
                <w:b/>
              </w:rPr>
              <w:t>4</w:t>
            </w:r>
          </w:p>
        </w:tc>
        <w:tc>
          <w:tcPr>
            <w:tcW w:w="12707" w:type="dxa"/>
            <w:gridSpan w:val="14"/>
            <w:shd w:val="clear" w:color="auto" w:fill="auto"/>
          </w:tcPr>
          <w:p w:rsidR="00CF502A" w:rsidRPr="00C30282" w:rsidRDefault="00CF502A" w:rsidP="00B42CA0">
            <w:pPr>
              <w:spacing w:after="0" w:line="276" w:lineRule="auto"/>
              <w:textAlignment w:val="baseline"/>
              <w:rPr>
                <w:rFonts w:eastAsia="Calibri"/>
                <w:sz w:val="20"/>
                <w:szCs w:val="20"/>
              </w:rPr>
            </w:pPr>
            <w:r w:rsidRPr="00C30282">
              <w:rPr>
                <w:rFonts w:eastAsia="Calibri"/>
                <w:sz w:val="20"/>
                <w:szCs w:val="20"/>
              </w:rPr>
              <w:t>Okulumuzun Olumlu (başarılı)  ve Olumsuz (başarısız) Yönlerine İlişkin Görüşleriniz.</w:t>
            </w:r>
          </w:p>
        </w:tc>
      </w:tr>
      <w:tr w:rsidR="00CF502A" w:rsidRPr="00431961" w:rsidTr="007A679F">
        <w:trPr>
          <w:gridBefore w:val="1"/>
          <w:gridAfter w:val="1"/>
          <w:wBefore w:w="15" w:type="dxa"/>
          <w:wAfter w:w="517" w:type="dxa"/>
          <w:trHeight w:val="298"/>
        </w:trPr>
        <w:tc>
          <w:tcPr>
            <w:tcW w:w="901" w:type="dxa"/>
            <w:gridSpan w:val="2"/>
            <w:vMerge w:val="restart"/>
            <w:shd w:val="clear" w:color="auto" w:fill="auto"/>
            <w:vAlign w:val="center"/>
          </w:tcPr>
          <w:p w:rsidR="00CF502A" w:rsidRPr="00431961" w:rsidRDefault="00CF502A" w:rsidP="00B42CA0">
            <w:pPr>
              <w:spacing w:after="0"/>
              <w:jc w:val="center"/>
              <w:rPr>
                <w:rFonts w:eastAsia="Calibri"/>
              </w:rPr>
            </w:pPr>
          </w:p>
        </w:tc>
        <w:tc>
          <w:tcPr>
            <w:tcW w:w="356" w:type="dxa"/>
            <w:shd w:val="clear" w:color="auto" w:fill="auto"/>
          </w:tcPr>
          <w:p w:rsidR="00CF502A" w:rsidRPr="00C30282" w:rsidRDefault="00CF502A" w:rsidP="00B42CA0">
            <w:pPr>
              <w:spacing w:after="0"/>
              <w:rPr>
                <w:rFonts w:eastAsia="Calibri"/>
                <w:sz w:val="20"/>
                <w:szCs w:val="20"/>
              </w:rPr>
            </w:pPr>
          </w:p>
        </w:tc>
        <w:tc>
          <w:tcPr>
            <w:tcW w:w="5831" w:type="dxa"/>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Olumlu (Başarılı) yönlerimiz</w:t>
            </w:r>
          </w:p>
        </w:tc>
        <w:tc>
          <w:tcPr>
            <w:tcW w:w="6520" w:type="dxa"/>
            <w:gridSpan w:val="12"/>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Olumsuz (başarısız) yönlerimiz</w:t>
            </w:r>
          </w:p>
        </w:tc>
      </w:tr>
      <w:tr w:rsidR="00CF502A" w:rsidRPr="00431961" w:rsidTr="007A679F">
        <w:trPr>
          <w:gridBefore w:val="1"/>
          <w:gridAfter w:val="1"/>
          <w:wBefore w:w="15" w:type="dxa"/>
          <w:wAfter w:w="517" w:type="dxa"/>
          <w:trHeight w:val="298"/>
        </w:trPr>
        <w:tc>
          <w:tcPr>
            <w:tcW w:w="901" w:type="dxa"/>
            <w:gridSpan w:val="2"/>
            <w:vMerge/>
            <w:shd w:val="clear" w:color="auto" w:fill="auto"/>
            <w:vAlign w:val="center"/>
          </w:tcPr>
          <w:p w:rsidR="00CF502A" w:rsidRPr="00431961" w:rsidRDefault="00CF502A" w:rsidP="00B42CA0">
            <w:pPr>
              <w:spacing w:after="0"/>
              <w:jc w:val="center"/>
              <w:rPr>
                <w:rFonts w:eastAsia="Calibri"/>
              </w:rPr>
            </w:pPr>
          </w:p>
        </w:tc>
        <w:tc>
          <w:tcPr>
            <w:tcW w:w="356" w:type="dxa"/>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1</w:t>
            </w:r>
          </w:p>
        </w:tc>
        <w:tc>
          <w:tcPr>
            <w:tcW w:w="5831" w:type="dxa"/>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Başarılı bir eğitim kadrosu var.</w:t>
            </w:r>
            <w:r w:rsidR="00AB454D" w:rsidRPr="00C30282">
              <w:rPr>
                <w:rFonts w:eastAsia="Calibri"/>
                <w:sz w:val="20"/>
                <w:szCs w:val="20"/>
              </w:rPr>
              <w:t xml:space="preserve"> İsteklerimiz dikkate alınıyor.</w:t>
            </w:r>
          </w:p>
        </w:tc>
        <w:tc>
          <w:tcPr>
            <w:tcW w:w="6520" w:type="dxa"/>
            <w:gridSpan w:val="12"/>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Spor salonu ve laboratuarın olmaması.</w:t>
            </w:r>
          </w:p>
        </w:tc>
      </w:tr>
      <w:tr w:rsidR="00CF502A" w:rsidRPr="00431961" w:rsidTr="007A679F">
        <w:trPr>
          <w:gridBefore w:val="1"/>
          <w:gridAfter w:val="1"/>
          <w:wBefore w:w="15" w:type="dxa"/>
          <w:wAfter w:w="517" w:type="dxa"/>
          <w:trHeight w:val="313"/>
        </w:trPr>
        <w:tc>
          <w:tcPr>
            <w:tcW w:w="901" w:type="dxa"/>
            <w:gridSpan w:val="2"/>
            <w:vMerge/>
            <w:shd w:val="clear" w:color="auto" w:fill="auto"/>
            <w:vAlign w:val="center"/>
          </w:tcPr>
          <w:p w:rsidR="00CF502A" w:rsidRPr="00431961" w:rsidRDefault="00CF502A" w:rsidP="00B42CA0">
            <w:pPr>
              <w:spacing w:after="0"/>
              <w:jc w:val="center"/>
              <w:rPr>
                <w:rFonts w:eastAsia="Calibri"/>
              </w:rPr>
            </w:pPr>
          </w:p>
        </w:tc>
        <w:tc>
          <w:tcPr>
            <w:tcW w:w="356" w:type="dxa"/>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2</w:t>
            </w:r>
          </w:p>
        </w:tc>
        <w:tc>
          <w:tcPr>
            <w:tcW w:w="5831" w:type="dxa"/>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Okul çok temiz</w:t>
            </w:r>
            <w:r w:rsidR="00AB454D">
              <w:rPr>
                <w:rFonts w:eastAsia="Calibri"/>
                <w:sz w:val="20"/>
                <w:szCs w:val="20"/>
              </w:rPr>
              <w:t xml:space="preserve"> ve o</w:t>
            </w:r>
            <w:r w:rsidR="00AB454D" w:rsidRPr="00C30282">
              <w:rPr>
                <w:rFonts w:eastAsia="Calibri"/>
                <w:sz w:val="20"/>
                <w:szCs w:val="20"/>
              </w:rPr>
              <w:t>kulun fiziki mekanının büyük olması.</w:t>
            </w:r>
          </w:p>
        </w:tc>
        <w:tc>
          <w:tcPr>
            <w:tcW w:w="6520" w:type="dxa"/>
            <w:gridSpan w:val="12"/>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Okul mevcudunun az olması.</w:t>
            </w:r>
          </w:p>
        </w:tc>
      </w:tr>
      <w:tr w:rsidR="00CF502A" w:rsidRPr="00431961" w:rsidTr="007A679F">
        <w:trPr>
          <w:gridBefore w:val="1"/>
          <w:gridAfter w:val="1"/>
          <w:wBefore w:w="15" w:type="dxa"/>
          <w:wAfter w:w="517" w:type="dxa"/>
          <w:trHeight w:val="313"/>
        </w:trPr>
        <w:tc>
          <w:tcPr>
            <w:tcW w:w="901" w:type="dxa"/>
            <w:gridSpan w:val="2"/>
            <w:vMerge/>
            <w:shd w:val="clear" w:color="auto" w:fill="auto"/>
            <w:vAlign w:val="center"/>
          </w:tcPr>
          <w:p w:rsidR="00CF502A" w:rsidRPr="00431961" w:rsidRDefault="00CF502A" w:rsidP="00B42CA0">
            <w:pPr>
              <w:spacing w:after="0"/>
              <w:jc w:val="center"/>
              <w:rPr>
                <w:rFonts w:eastAsia="Calibri"/>
              </w:rPr>
            </w:pPr>
          </w:p>
        </w:tc>
        <w:tc>
          <w:tcPr>
            <w:tcW w:w="356" w:type="dxa"/>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4</w:t>
            </w:r>
          </w:p>
        </w:tc>
        <w:tc>
          <w:tcPr>
            <w:tcW w:w="5831" w:type="dxa"/>
            <w:shd w:val="clear" w:color="auto" w:fill="auto"/>
          </w:tcPr>
          <w:p w:rsidR="00CF502A" w:rsidRPr="00C30282" w:rsidRDefault="00CF502A" w:rsidP="00B42CA0">
            <w:pPr>
              <w:spacing w:after="0"/>
              <w:rPr>
                <w:rFonts w:eastAsia="Calibri"/>
                <w:sz w:val="20"/>
                <w:szCs w:val="20"/>
              </w:rPr>
            </w:pPr>
            <w:r w:rsidRPr="00C30282">
              <w:rPr>
                <w:rFonts w:eastAsia="Calibri"/>
                <w:sz w:val="20"/>
                <w:szCs w:val="20"/>
              </w:rPr>
              <w:t>Sportif, kültürel vb. faaliyetler düzenleniyor.</w:t>
            </w:r>
          </w:p>
        </w:tc>
        <w:tc>
          <w:tcPr>
            <w:tcW w:w="6520" w:type="dxa"/>
            <w:gridSpan w:val="12"/>
            <w:shd w:val="clear" w:color="auto" w:fill="auto"/>
          </w:tcPr>
          <w:p w:rsidR="00CF502A" w:rsidRPr="00C30282" w:rsidRDefault="00CF502A" w:rsidP="00B42CA0">
            <w:pPr>
              <w:spacing w:after="0"/>
              <w:rPr>
                <w:rFonts w:eastAsia="Calibri"/>
                <w:sz w:val="20"/>
                <w:szCs w:val="20"/>
              </w:rPr>
            </w:pPr>
          </w:p>
        </w:tc>
      </w:tr>
      <w:tr w:rsidR="00C15262" w:rsidRPr="00431961" w:rsidTr="007A679F">
        <w:trPr>
          <w:gridBefore w:val="1"/>
          <w:gridAfter w:val="1"/>
          <w:wBefore w:w="15" w:type="dxa"/>
          <w:wAfter w:w="517" w:type="dxa"/>
          <w:trHeight w:val="313"/>
        </w:trPr>
        <w:tc>
          <w:tcPr>
            <w:tcW w:w="13608" w:type="dxa"/>
            <w:gridSpan w:val="16"/>
            <w:shd w:val="clear" w:color="auto" w:fill="auto"/>
            <w:vAlign w:val="center"/>
          </w:tcPr>
          <w:p w:rsidR="00C15262" w:rsidRPr="00F13E43" w:rsidRDefault="00F13E43" w:rsidP="007A679F">
            <w:pPr>
              <w:spacing w:after="0"/>
              <w:rPr>
                <w:rFonts w:eastAsia="Calibri"/>
              </w:rPr>
            </w:pPr>
            <w:r w:rsidRPr="00506617">
              <w:rPr>
                <w:rFonts w:ascii="Times New Roman" w:eastAsia="Calibri" w:hAnsi="Times New Roman"/>
                <w:color w:val="FF0000"/>
                <w:sz w:val="20"/>
                <w:szCs w:val="20"/>
              </w:rPr>
              <w:t>Ö</w:t>
            </w:r>
            <w:r>
              <w:rPr>
                <w:rFonts w:ascii="Times New Roman" w:eastAsia="Calibri" w:hAnsi="Times New Roman"/>
                <w:color w:val="FF0000"/>
                <w:sz w:val="20"/>
                <w:szCs w:val="20"/>
              </w:rPr>
              <w:t>ğretmen</w:t>
            </w:r>
            <w:r w:rsidRPr="00506617">
              <w:rPr>
                <w:rFonts w:ascii="Times New Roman" w:eastAsia="Calibri" w:hAnsi="Times New Roman"/>
                <w:color w:val="FF0000"/>
                <w:sz w:val="20"/>
                <w:szCs w:val="20"/>
              </w:rPr>
              <w:t xml:space="preserve"> Anket Sonuçları:</w:t>
            </w:r>
            <w:r w:rsidRPr="00506617">
              <w:rPr>
                <w:rFonts w:ascii="Times New Roman" w:eastAsia="Calibri" w:hAnsi="Times New Roman"/>
                <w:sz w:val="20"/>
                <w:szCs w:val="20"/>
              </w:rPr>
              <w:t xml:space="preserve"> </w:t>
            </w:r>
            <w:r>
              <w:rPr>
                <w:rFonts w:ascii="Times New Roman" w:eastAsia="Calibri" w:hAnsi="Times New Roman"/>
                <w:sz w:val="20"/>
                <w:szCs w:val="20"/>
              </w:rPr>
              <w:t>Öğretmenlerimiz (12</w:t>
            </w:r>
            <w:r w:rsidRPr="00506617">
              <w:rPr>
                <w:rFonts w:ascii="Times New Roman" w:eastAsia="Calibri" w:hAnsi="Times New Roman"/>
                <w:sz w:val="20"/>
                <w:szCs w:val="20"/>
              </w:rPr>
              <w:t>)</w:t>
            </w:r>
            <w:r>
              <w:rPr>
                <w:rFonts w:ascii="Times New Roman" w:eastAsia="Calibri" w:hAnsi="Times New Roman"/>
                <w:sz w:val="20"/>
                <w:szCs w:val="20"/>
              </w:rPr>
              <w:t>,</w:t>
            </w:r>
            <w:r w:rsidRPr="00506617">
              <w:rPr>
                <w:rFonts w:ascii="Times New Roman" w:eastAsia="Calibri" w:hAnsi="Times New Roman"/>
                <w:sz w:val="20"/>
                <w:szCs w:val="20"/>
              </w:rPr>
              <w:t xml:space="preserve">  </w:t>
            </w:r>
            <w:r>
              <w:rPr>
                <w:rFonts w:ascii="Times New Roman" w:eastAsia="Calibri" w:hAnsi="Times New Roman"/>
                <w:sz w:val="20"/>
                <w:szCs w:val="20"/>
              </w:rPr>
              <w:t>“1,2,3,8 ve 12.</w:t>
            </w:r>
            <w:r>
              <w:rPr>
                <w:rFonts w:ascii="Times New Roman" w:hAnsi="Times New Roman"/>
                <w:sz w:val="20"/>
                <w:szCs w:val="20"/>
              </w:rPr>
              <w:t>” sorula</w:t>
            </w:r>
            <w:r w:rsidR="007A679F">
              <w:rPr>
                <w:rFonts w:ascii="Times New Roman" w:hAnsi="Times New Roman"/>
                <w:sz w:val="20"/>
                <w:szCs w:val="20"/>
              </w:rPr>
              <w:t>rın</w:t>
            </w:r>
            <w:r>
              <w:rPr>
                <w:rFonts w:ascii="Times New Roman" w:hAnsi="Times New Roman"/>
                <w:sz w:val="20"/>
                <w:szCs w:val="20"/>
              </w:rPr>
              <w:t xml:space="preserve">a ( </w:t>
            </w:r>
            <w:r w:rsidRPr="00506617">
              <w:rPr>
                <w:rFonts w:ascii="Times New Roman" w:hAnsi="Times New Roman"/>
                <w:sz w:val="20"/>
                <w:szCs w:val="20"/>
              </w:rPr>
              <w:t xml:space="preserve"> </w:t>
            </w:r>
            <w:r w:rsidRPr="003501FF">
              <w:rPr>
                <w:rFonts w:ascii="Times New Roman" w:hAnsi="Times New Roman"/>
                <w:b/>
                <w:bCs/>
                <w:sz w:val="16"/>
                <w:szCs w:val="16"/>
              </w:rPr>
              <w:t>Kesinlikle Katılıyorum</w:t>
            </w:r>
            <w:r w:rsidRPr="00506617">
              <w:rPr>
                <w:rFonts w:ascii="Times New Roman" w:hAnsi="Times New Roman"/>
                <w:sz w:val="20"/>
                <w:szCs w:val="20"/>
              </w:rPr>
              <w:t xml:space="preserve"> </w:t>
            </w:r>
            <w:r>
              <w:rPr>
                <w:rFonts w:ascii="Times New Roman" w:hAnsi="Times New Roman"/>
                <w:sz w:val="20"/>
                <w:szCs w:val="20"/>
              </w:rPr>
              <w:t>-</w:t>
            </w:r>
            <w:r w:rsidRPr="003501FF">
              <w:rPr>
                <w:rFonts w:ascii="Times New Roman" w:hAnsi="Times New Roman"/>
                <w:b/>
                <w:bCs/>
                <w:sz w:val="16"/>
                <w:szCs w:val="16"/>
              </w:rPr>
              <w:t xml:space="preserve"> Katılıyorum</w:t>
            </w:r>
            <w:r w:rsidRPr="00506617">
              <w:rPr>
                <w:rFonts w:ascii="Times New Roman" w:hAnsi="Times New Roman"/>
                <w:sz w:val="20"/>
                <w:szCs w:val="20"/>
              </w:rPr>
              <w:t xml:space="preserve"> </w:t>
            </w:r>
            <w:r>
              <w:rPr>
                <w:rFonts w:ascii="Times New Roman" w:hAnsi="Times New Roman"/>
                <w:sz w:val="20"/>
                <w:szCs w:val="20"/>
              </w:rPr>
              <w:t>) 12 öğrretmen</w:t>
            </w:r>
            <w:r w:rsidRPr="00506617">
              <w:rPr>
                <w:rFonts w:ascii="Times New Roman" w:hAnsi="Times New Roman"/>
                <w:sz w:val="20"/>
                <w:szCs w:val="20"/>
              </w:rPr>
              <w:t xml:space="preserve"> %</w:t>
            </w:r>
            <w:r>
              <w:rPr>
                <w:rFonts w:ascii="Times New Roman" w:hAnsi="Times New Roman"/>
                <w:sz w:val="20"/>
                <w:szCs w:val="20"/>
              </w:rPr>
              <w:t xml:space="preserve"> 100 ile en memnun, “5 ve 10.”</w:t>
            </w:r>
            <w:r w:rsidR="007A679F">
              <w:rPr>
                <w:rFonts w:ascii="Times New Roman" w:hAnsi="Times New Roman"/>
                <w:sz w:val="20"/>
                <w:szCs w:val="20"/>
              </w:rPr>
              <w:t xml:space="preserve"> sorularına</w:t>
            </w:r>
            <w:r>
              <w:rPr>
                <w:rFonts w:ascii="Times New Roman" w:hAnsi="Times New Roman"/>
                <w:sz w:val="20"/>
                <w:szCs w:val="20"/>
              </w:rPr>
              <w:t xml:space="preserve"> (</w:t>
            </w:r>
            <w:r w:rsidR="007A679F">
              <w:rPr>
                <w:rFonts w:ascii="Times New Roman" w:hAnsi="Times New Roman"/>
                <w:b/>
                <w:bCs/>
                <w:sz w:val="16"/>
                <w:szCs w:val="16"/>
              </w:rPr>
              <w:t>Kararsızım</w:t>
            </w:r>
            <w:r>
              <w:rPr>
                <w:rFonts w:ascii="Times New Roman" w:hAnsi="Times New Roman"/>
                <w:sz w:val="20"/>
                <w:szCs w:val="20"/>
              </w:rPr>
              <w:t xml:space="preserve"> ) </w:t>
            </w:r>
            <w:r w:rsidR="007A679F">
              <w:rPr>
                <w:rFonts w:ascii="Times New Roman" w:hAnsi="Times New Roman"/>
                <w:sz w:val="20"/>
                <w:szCs w:val="20"/>
              </w:rPr>
              <w:t>1 öğretmen</w:t>
            </w:r>
            <w:r>
              <w:rPr>
                <w:rFonts w:ascii="Times New Roman" w:hAnsi="Times New Roman"/>
                <w:sz w:val="20"/>
                <w:szCs w:val="20"/>
              </w:rPr>
              <w:t xml:space="preserve"> % </w:t>
            </w:r>
            <w:r w:rsidR="007A679F">
              <w:rPr>
                <w:rFonts w:ascii="Times New Roman" w:hAnsi="Times New Roman"/>
                <w:sz w:val="20"/>
                <w:szCs w:val="20"/>
              </w:rPr>
              <w:t>8,33</w:t>
            </w:r>
            <w:r>
              <w:rPr>
                <w:rFonts w:ascii="Times New Roman" w:hAnsi="Times New Roman"/>
                <w:sz w:val="20"/>
                <w:szCs w:val="20"/>
              </w:rPr>
              <w:t xml:space="preserve"> ile</w:t>
            </w:r>
            <w:r w:rsidR="007A679F">
              <w:rPr>
                <w:rFonts w:ascii="Times New Roman" w:hAnsi="Times New Roman"/>
                <w:sz w:val="20"/>
                <w:szCs w:val="20"/>
              </w:rPr>
              <w:t xml:space="preserve"> </w:t>
            </w:r>
            <w:r>
              <w:rPr>
                <w:rFonts w:ascii="Times New Roman" w:hAnsi="Times New Roman"/>
                <w:sz w:val="20"/>
                <w:szCs w:val="20"/>
              </w:rPr>
              <w:t xml:space="preserve"> </w:t>
            </w:r>
            <w:r w:rsidR="007A679F">
              <w:rPr>
                <w:rFonts w:ascii="Times New Roman" w:hAnsi="Times New Roman"/>
                <w:sz w:val="20"/>
                <w:szCs w:val="20"/>
              </w:rPr>
              <w:t xml:space="preserve">kararsız </w:t>
            </w:r>
            <w:r>
              <w:rPr>
                <w:rFonts w:ascii="Times New Roman" w:hAnsi="Times New Roman"/>
                <w:sz w:val="20"/>
                <w:szCs w:val="20"/>
              </w:rPr>
              <w:t>oldukları sunucuna varılmıştır.</w:t>
            </w: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9"/>
        </w:trPr>
        <w:tc>
          <w:tcPr>
            <w:tcW w:w="13502" w:type="dxa"/>
            <w:gridSpan w:val="16"/>
            <w:tcBorders>
              <w:top w:val="single" w:sz="8" w:space="0" w:color="auto"/>
              <w:left w:val="single" w:sz="8" w:space="0" w:color="auto"/>
              <w:bottom w:val="single" w:sz="8" w:space="0" w:color="auto"/>
              <w:right w:val="single" w:sz="8" w:space="0" w:color="000000"/>
            </w:tcBorders>
            <w:shd w:val="clear" w:color="000000" w:fill="FFCC00"/>
            <w:vAlign w:val="center"/>
            <w:hideMark/>
          </w:tcPr>
          <w:p w:rsidR="00CF502A" w:rsidRPr="00CF502A" w:rsidRDefault="00CF502A" w:rsidP="00CF502A">
            <w:pPr>
              <w:spacing w:after="0" w:line="240" w:lineRule="auto"/>
              <w:jc w:val="center"/>
              <w:rPr>
                <w:rFonts w:ascii="Arial TUR" w:hAnsi="Arial TUR" w:cs="Arial TUR"/>
                <w:b/>
                <w:bCs/>
                <w:sz w:val="28"/>
                <w:szCs w:val="28"/>
              </w:rPr>
            </w:pPr>
            <w:r w:rsidRPr="00CF502A">
              <w:rPr>
                <w:rFonts w:ascii="Arial TUR" w:hAnsi="Arial TUR" w:cs="Arial TUR"/>
                <w:b/>
                <w:bCs/>
                <w:sz w:val="28"/>
                <w:szCs w:val="28"/>
              </w:rPr>
              <w:t xml:space="preserve">VELİ  MEMNUNİYETİ  ANKETİ        </w:t>
            </w:r>
            <w:r w:rsidR="007A679F">
              <w:rPr>
                <w:szCs w:val="24"/>
              </w:rPr>
              <w:t>katılan sayısı 52</w:t>
            </w:r>
            <w:r w:rsidRPr="00CF502A">
              <w:rPr>
                <w:rFonts w:ascii="Arial TUR" w:hAnsi="Arial TUR" w:cs="Arial TUR"/>
                <w:b/>
                <w:bCs/>
                <w:sz w:val="28"/>
                <w:szCs w:val="28"/>
              </w:rPr>
              <w:t xml:space="preserve">           </w:t>
            </w:r>
          </w:p>
        </w:tc>
        <w:tc>
          <w:tcPr>
            <w:tcW w:w="638" w:type="dxa"/>
            <w:gridSpan w:val="2"/>
            <w:tcBorders>
              <w:top w:val="nil"/>
              <w:left w:val="nil"/>
              <w:bottom w:val="nil"/>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2"/>
                <w:szCs w:val="22"/>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7979" w:type="dxa"/>
            <w:gridSpan w:val="6"/>
            <w:vMerge w:val="restart"/>
            <w:tcBorders>
              <w:top w:val="single" w:sz="8" w:space="0" w:color="auto"/>
              <w:left w:val="single" w:sz="8" w:space="0" w:color="auto"/>
              <w:bottom w:val="single" w:sz="4" w:space="0" w:color="000000"/>
              <w:right w:val="single" w:sz="4" w:space="0" w:color="000000"/>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000080"/>
                <w:sz w:val="28"/>
                <w:szCs w:val="28"/>
              </w:rPr>
            </w:pPr>
            <w:r w:rsidRPr="00CF502A">
              <w:rPr>
                <w:rFonts w:ascii="Times New Roman" w:hAnsi="Times New Roman"/>
                <w:b/>
                <w:bCs/>
                <w:color w:val="000080"/>
                <w:sz w:val="28"/>
                <w:szCs w:val="28"/>
              </w:rPr>
              <w:t> </w:t>
            </w:r>
          </w:p>
        </w:tc>
        <w:tc>
          <w:tcPr>
            <w:tcW w:w="1128" w:type="dxa"/>
            <w:gridSpan w:val="2"/>
            <w:tcBorders>
              <w:top w:val="single" w:sz="8" w:space="0" w:color="auto"/>
              <w:left w:val="nil"/>
              <w:bottom w:val="single" w:sz="4" w:space="0" w:color="auto"/>
              <w:right w:val="single" w:sz="4" w:space="0" w:color="000000"/>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sz w:val="16"/>
                <w:szCs w:val="16"/>
              </w:rPr>
            </w:pPr>
            <w:r w:rsidRPr="00CF502A">
              <w:rPr>
                <w:rFonts w:ascii="Times New Roman" w:hAnsi="Times New Roman"/>
                <w:b/>
                <w:bCs/>
                <w:sz w:val="16"/>
                <w:szCs w:val="16"/>
              </w:rPr>
              <w:t>Kesinlikle Katılıyorum</w:t>
            </w:r>
          </w:p>
        </w:tc>
        <w:tc>
          <w:tcPr>
            <w:tcW w:w="1071" w:type="dxa"/>
            <w:gridSpan w:val="2"/>
            <w:tcBorders>
              <w:top w:val="single" w:sz="8" w:space="0" w:color="auto"/>
              <w:left w:val="nil"/>
              <w:bottom w:val="single" w:sz="4" w:space="0" w:color="auto"/>
              <w:right w:val="single" w:sz="4" w:space="0" w:color="000000"/>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sz w:val="16"/>
                <w:szCs w:val="16"/>
              </w:rPr>
            </w:pPr>
            <w:r w:rsidRPr="00CF502A">
              <w:rPr>
                <w:rFonts w:ascii="Times New Roman" w:hAnsi="Times New Roman"/>
                <w:b/>
                <w:bCs/>
                <w:sz w:val="16"/>
                <w:szCs w:val="16"/>
              </w:rPr>
              <w:t>Katılıyorum</w:t>
            </w:r>
          </w:p>
        </w:tc>
        <w:tc>
          <w:tcPr>
            <w:tcW w:w="1030" w:type="dxa"/>
            <w:gridSpan w:val="2"/>
            <w:tcBorders>
              <w:top w:val="single" w:sz="8" w:space="0" w:color="auto"/>
              <w:left w:val="nil"/>
              <w:bottom w:val="single" w:sz="4" w:space="0" w:color="auto"/>
              <w:right w:val="single" w:sz="4" w:space="0" w:color="000000"/>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sz w:val="16"/>
                <w:szCs w:val="16"/>
              </w:rPr>
            </w:pPr>
            <w:r w:rsidRPr="00CF502A">
              <w:rPr>
                <w:rFonts w:ascii="Times New Roman" w:hAnsi="Times New Roman"/>
                <w:b/>
                <w:bCs/>
                <w:sz w:val="16"/>
                <w:szCs w:val="16"/>
              </w:rPr>
              <w:t>Kararsızım</w:t>
            </w:r>
          </w:p>
        </w:tc>
        <w:tc>
          <w:tcPr>
            <w:tcW w:w="1057" w:type="dxa"/>
            <w:gridSpan w:val="2"/>
            <w:tcBorders>
              <w:top w:val="single" w:sz="8" w:space="0" w:color="auto"/>
              <w:left w:val="nil"/>
              <w:bottom w:val="single" w:sz="4" w:space="0" w:color="auto"/>
              <w:right w:val="single" w:sz="4" w:space="0" w:color="000000"/>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sz w:val="16"/>
                <w:szCs w:val="16"/>
              </w:rPr>
            </w:pPr>
            <w:r w:rsidRPr="00CF502A">
              <w:rPr>
                <w:rFonts w:ascii="Times New Roman" w:hAnsi="Times New Roman"/>
                <w:b/>
                <w:bCs/>
                <w:sz w:val="16"/>
                <w:szCs w:val="16"/>
              </w:rPr>
              <w:t>Kısmen Katılıyorum</w:t>
            </w:r>
          </w:p>
        </w:tc>
        <w:tc>
          <w:tcPr>
            <w:tcW w:w="1237" w:type="dxa"/>
            <w:gridSpan w:val="2"/>
            <w:tcBorders>
              <w:top w:val="single" w:sz="8" w:space="0" w:color="auto"/>
              <w:left w:val="nil"/>
              <w:bottom w:val="single" w:sz="4" w:space="0" w:color="auto"/>
              <w:right w:val="single" w:sz="8" w:space="0" w:color="000000"/>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sz w:val="16"/>
                <w:szCs w:val="16"/>
              </w:rPr>
            </w:pPr>
            <w:r w:rsidRPr="00CF502A">
              <w:rPr>
                <w:rFonts w:ascii="Times New Roman" w:hAnsi="Times New Roman"/>
                <w:b/>
                <w:bCs/>
                <w:sz w:val="16"/>
                <w:szCs w:val="16"/>
              </w:rPr>
              <w:t>Katılmıyorum</w:t>
            </w:r>
          </w:p>
        </w:tc>
        <w:tc>
          <w:tcPr>
            <w:tcW w:w="638" w:type="dxa"/>
            <w:gridSpan w:val="2"/>
            <w:tcBorders>
              <w:top w:val="nil"/>
              <w:left w:val="nil"/>
              <w:bottom w:val="nil"/>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
        </w:trPr>
        <w:tc>
          <w:tcPr>
            <w:tcW w:w="7979" w:type="dxa"/>
            <w:gridSpan w:val="6"/>
            <w:vMerge/>
            <w:tcBorders>
              <w:top w:val="single" w:sz="8" w:space="0" w:color="auto"/>
              <w:left w:val="single" w:sz="8" w:space="0" w:color="auto"/>
              <w:bottom w:val="single" w:sz="4" w:space="0" w:color="000000"/>
              <w:right w:val="single" w:sz="4" w:space="0" w:color="000000"/>
            </w:tcBorders>
            <w:vAlign w:val="center"/>
            <w:hideMark/>
          </w:tcPr>
          <w:p w:rsidR="00CF502A" w:rsidRPr="00CF502A" w:rsidRDefault="00CF502A" w:rsidP="00CF502A">
            <w:pPr>
              <w:spacing w:after="0" w:line="240" w:lineRule="auto"/>
              <w:rPr>
                <w:rFonts w:ascii="Times New Roman" w:hAnsi="Times New Roman"/>
                <w:b/>
                <w:bCs/>
                <w:color w:val="000080"/>
                <w:sz w:val="28"/>
                <w:szCs w:val="28"/>
              </w:rPr>
            </w:pPr>
          </w:p>
        </w:tc>
        <w:tc>
          <w:tcPr>
            <w:tcW w:w="532" w:type="dxa"/>
            <w:tcBorders>
              <w:top w:val="nil"/>
              <w:left w:val="nil"/>
              <w:bottom w:val="single" w:sz="4" w:space="0" w:color="auto"/>
              <w:right w:val="single" w:sz="4"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000080"/>
                <w:sz w:val="16"/>
                <w:szCs w:val="16"/>
              </w:rPr>
            </w:pPr>
            <w:r w:rsidRPr="00CF502A">
              <w:rPr>
                <w:rFonts w:ascii="Times New Roman" w:hAnsi="Times New Roman"/>
                <w:b/>
                <w:bCs/>
                <w:color w:val="000080"/>
                <w:sz w:val="16"/>
                <w:szCs w:val="16"/>
              </w:rPr>
              <w:t>Sayı</w:t>
            </w:r>
          </w:p>
        </w:tc>
        <w:tc>
          <w:tcPr>
            <w:tcW w:w="596" w:type="dxa"/>
            <w:tcBorders>
              <w:top w:val="nil"/>
              <w:left w:val="nil"/>
              <w:bottom w:val="single" w:sz="4" w:space="0" w:color="auto"/>
              <w:right w:val="single" w:sz="4"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FF0000"/>
                <w:sz w:val="16"/>
                <w:szCs w:val="16"/>
              </w:rPr>
            </w:pPr>
            <w:r w:rsidRPr="00CF502A">
              <w:rPr>
                <w:rFonts w:ascii="Times New Roman" w:hAnsi="Times New Roman"/>
                <w:b/>
                <w:bCs/>
                <w:color w:val="FF0000"/>
                <w:sz w:val="16"/>
                <w:szCs w:val="16"/>
              </w:rPr>
              <w:t>%</w:t>
            </w:r>
          </w:p>
        </w:tc>
        <w:tc>
          <w:tcPr>
            <w:tcW w:w="532" w:type="dxa"/>
            <w:tcBorders>
              <w:top w:val="nil"/>
              <w:left w:val="nil"/>
              <w:bottom w:val="single" w:sz="4" w:space="0" w:color="auto"/>
              <w:right w:val="single" w:sz="4"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000080"/>
                <w:sz w:val="16"/>
                <w:szCs w:val="16"/>
              </w:rPr>
            </w:pPr>
            <w:r w:rsidRPr="00CF502A">
              <w:rPr>
                <w:rFonts w:ascii="Times New Roman" w:hAnsi="Times New Roman"/>
                <w:b/>
                <w:bCs/>
                <w:color w:val="000080"/>
                <w:sz w:val="16"/>
                <w:szCs w:val="16"/>
              </w:rPr>
              <w:t>Sayı</w:t>
            </w:r>
          </w:p>
        </w:tc>
        <w:tc>
          <w:tcPr>
            <w:tcW w:w="539" w:type="dxa"/>
            <w:tcBorders>
              <w:top w:val="nil"/>
              <w:left w:val="nil"/>
              <w:bottom w:val="single" w:sz="4" w:space="0" w:color="auto"/>
              <w:right w:val="single" w:sz="4"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FF0000"/>
                <w:sz w:val="16"/>
                <w:szCs w:val="16"/>
              </w:rPr>
            </w:pPr>
            <w:r w:rsidRPr="00CF502A">
              <w:rPr>
                <w:rFonts w:ascii="Times New Roman" w:hAnsi="Times New Roman"/>
                <w:b/>
                <w:bCs/>
                <w:color w:val="FF0000"/>
                <w:sz w:val="16"/>
                <w:szCs w:val="16"/>
              </w:rPr>
              <w:t>%</w:t>
            </w:r>
          </w:p>
        </w:tc>
        <w:tc>
          <w:tcPr>
            <w:tcW w:w="498" w:type="dxa"/>
            <w:tcBorders>
              <w:top w:val="nil"/>
              <w:left w:val="nil"/>
              <w:bottom w:val="single" w:sz="4" w:space="0" w:color="auto"/>
              <w:right w:val="single" w:sz="4"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000080"/>
                <w:sz w:val="16"/>
                <w:szCs w:val="16"/>
              </w:rPr>
            </w:pPr>
            <w:r w:rsidRPr="00CF502A">
              <w:rPr>
                <w:rFonts w:ascii="Times New Roman" w:hAnsi="Times New Roman"/>
                <w:b/>
                <w:bCs/>
                <w:color w:val="000080"/>
                <w:sz w:val="16"/>
                <w:szCs w:val="16"/>
              </w:rPr>
              <w:t>Sayı</w:t>
            </w:r>
          </w:p>
        </w:tc>
        <w:tc>
          <w:tcPr>
            <w:tcW w:w="532" w:type="dxa"/>
            <w:tcBorders>
              <w:top w:val="nil"/>
              <w:left w:val="nil"/>
              <w:bottom w:val="single" w:sz="4" w:space="0" w:color="auto"/>
              <w:right w:val="single" w:sz="4"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FF0000"/>
                <w:sz w:val="16"/>
                <w:szCs w:val="16"/>
              </w:rPr>
            </w:pPr>
            <w:r w:rsidRPr="00CF502A">
              <w:rPr>
                <w:rFonts w:ascii="Times New Roman" w:hAnsi="Times New Roman"/>
                <w:b/>
                <w:bCs/>
                <w:color w:val="FF0000"/>
                <w:sz w:val="16"/>
                <w:szCs w:val="16"/>
              </w:rPr>
              <w:t>%</w:t>
            </w:r>
          </w:p>
        </w:tc>
        <w:tc>
          <w:tcPr>
            <w:tcW w:w="499" w:type="dxa"/>
            <w:tcBorders>
              <w:top w:val="nil"/>
              <w:left w:val="nil"/>
              <w:bottom w:val="single" w:sz="4" w:space="0" w:color="auto"/>
              <w:right w:val="single" w:sz="4"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000080"/>
                <w:sz w:val="16"/>
                <w:szCs w:val="16"/>
              </w:rPr>
            </w:pPr>
            <w:r w:rsidRPr="00CF502A">
              <w:rPr>
                <w:rFonts w:ascii="Times New Roman" w:hAnsi="Times New Roman"/>
                <w:b/>
                <w:bCs/>
                <w:color w:val="000080"/>
                <w:sz w:val="16"/>
                <w:szCs w:val="16"/>
              </w:rPr>
              <w:t>Sayı</w:t>
            </w:r>
          </w:p>
        </w:tc>
        <w:tc>
          <w:tcPr>
            <w:tcW w:w="558" w:type="dxa"/>
            <w:tcBorders>
              <w:top w:val="nil"/>
              <w:left w:val="nil"/>
              <w:bottom w:val="single" w:sz="4" w:space="0" w:color="auto"/>
              <w:right w:val="single" w:sz="4"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FF0000"/>
                <w:sz w:val="16"/>
                <w:szCs w:val="16"/>
              </w:rPr>
            </w:pPr>
            <w:r w:rsidRPr="00CF502A">
              <w:rPr>
                <w:rFonts w:ascii="Times New Roman" w:hAnsi="Times New Roman"/>
                <w:b/>
                <w:bCs/>
                <w:color w:val="FF0000"/>
                <w:sz w:val="16"/>
                <w:szCs w:val="16"/>
              </w:rPr>
              <w:t>%</w:t>
            </w:r>
          </w:p>
        </w:tc>
        <w:tc>
          <w:tcPr>
            <w:tcW w:w="637" w:type="dxa"/>
            <w:tcBorders>
              <w:top w:val="nil"/>
              <w:left w:val="nil"/>
              <w:bottom w:val="single" w:sz="4" w:space="0" w:color="auto"/>
              <w:right w:val="single" w:sz="4"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000080"/>
                <w:sz w:val="16"/>
                <w:szCs w:val="16"/>
              </w:rPr>
            </w:pPr>
            <w:r w:rsidRPr="00CF502A">
              <w:rPr>
                <w:rFonts w:ascii="Times New Roman" w:hAnsi="Times New Roman"/>
                <w:b/>
                <w:bCs/>
                <w:color w:val="000080"/>
                <w:sz w:val="16"/>
                <w:szCs w:val="16"/>
              </w:rPr>
              <w:t>Sayı</w:t>
            </w:r>
          </w:p>
        </w:tc>
        <w:tc>
          <w:tcPr>
            <w:tcW w:w="600" w:type="dxa"/>
            <w:tcBorders>
              <w:top w:val="nil"/>
              <w:left w:val="nil"/>
              <w:bottom w:val="single" w:sz="4" w:space="0" w:color="auto"/>
              <w:right w:val="single" w:sz="8" w:space="0" w:color="auto"/>
            </w:tcBorders>
            <w:shd w:val="clear" w:color="000000" w:fill="00FF00"/>
            <w:vAlign w:val="center"/>
            <w:hideMark/>
          </w:tcPr>
          <w:p w:rsidR="00CF502A" w:rsidRPr="00CF502A" w:rsidRDefault="00CF502A" w:rsidP="00CF502A">
            <w:pPr>
              <w:spacing w:after="0" w:line="240" w:lineRule="auto"/>
              <w:jc w:val="center"/>
              <w:rPr>
                <w:rFonts w:ascii="Times New Roman" w:hAnsi="Times New Roman"/>
                <w:b/>
                <w:bCs/>
                <w:color w:val="FF0000"/>
                <w:sz w:val="16"/>
                <w:szCs w:val="16"/>
              </w:rPr>
            </w:pPr>
            <w:r w:rsidRPr="00CF502A">
              <w:rPr>
                <w:rFonts w:ascii="Times New Roman" w:hAnsi="Times New Roman"/>
                <w:b/>
                <w:bCs/>
                <w:color w:val="FF0000"/>
                <w:sz w:val="16"/>
                <w:szCs w:val="16"/>
              </w:rPr>
              <w:t>%</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lastRenderedPageBreak/>
              <w:t>1</w:t>
            </w:r>
          </w:p>
        </w:tc>
        <w:tc>
          <w:tcPr>
            <w:tcW w:w="7562" w:type="dxa"/>
            <w:gridSpan w:val="4"/>
            <w:tcBorders>
              <w:top w:val="single" w:sz="4" w:space="0" w:color="auto"/>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Öğretmenlerimle ihtiyaç duyduğumda rahatlıkla görüşebiliyorum</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29</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55,77</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17</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32,7</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1,92</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3</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5,77</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2</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3,85</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2</w:t>
            </w:r>
          </w:p>
        </w:tc>
        <w:tc>
          <w:tcPr>
            <w:tcW w:w="7562" w:type="dxa"/>
            <w:gridSpan w:val="4"/>
            <w:tcBorders>
              <w:top w:val="single" w:sz="4" w:space="0" w:color="auto"/>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Okul müdürüyle ihtiyaç duyduğumda rahatlıkla görüşebiliyorum</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29</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55,8</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18</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34,6</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3</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5,77</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1,92</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1,923</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3</w:t>
            </w:r>
          </w:p>
        </w:tc>
        <w:tc>
          <w:tcPr>
            <w:tcW w:w="7562" w:type="dxa"/>
            <w:gridSpan w:val="4"/>
            <w:tcBorders>
              <w:top w:val="single" w:sz="4" w:space="0" w:color="auto"/>
              <w:left w:val="nil"/>
              <w:bottom w:val="single" w:sz="4" w:space="0" w:color="auto"/>
              <w:right w:val="single" w:sz="4" w:space="0" w:color="000000"/>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Okulun rehberlik servisinden yeterince yararlanabiliyorum</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14</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26,9</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14</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26,9</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14</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26,9</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3</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5,77</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6</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11,54</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4</w:t>
            </w:r>
          </w:p>
        </w:tc>
        <w:tc>
          <w:tcPr>
            <w:tcW w:w="7562" w:type="dxa"/>
            <w:gridSpan w:val="4"/>
            <w:tcBorders>
              <w:top w:val="single" w:sz="4" w:space="0" w:color="auto"/>
              <w:left w:val="nil"/>
              <w:bottom w:val="single" w:sz="4" w:space="0" w:color="auto"/>
              <w:right w:val="single" w:sz="4" w:space="0" w:color="000000"/>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Okula ilettiğimiz öneri ve isteklerimiz dikkate alınır</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13</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25</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21</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40,4</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4</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7,69</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8</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15,4</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6</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11,54</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5</w:t>
            </w:r>
          </w:p>
        </w:tc>
        <w:tc>
          <w:tcPr>
            <w:tcW w:w="7562" w:type="dxa"/>
            <w:gridSpan w:val="4"/>
            <w:tcBorders>
              <w:top w:val="single" w:sz="4" w:space="0" w:color="auto"/>
              <w:left w:val="nil"/>
              <w:bottom w:val="single" w:sz="4" w:space="0" w:color="auto"/>
              <w:right w:val="single" w:sz="4" w:space="0" w:color="000000"/>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Okulda kendimi güvende hissediyorum</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27</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51,9</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14</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26,9</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6</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11,5</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3</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5,77</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2</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3,846</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6</w:t>
            </w:r>
          </w:p>
        </w:tc>
        <w:tc>
          <w:tcPr>
            <w:tcW w:w="7562" w:type="dxa"/>
            <w:gridSpan w:val="4"/>
            <w:tcBorders>
              <w:top w:val="single" w:sz="4" w:space="0" w:color="auto"/>
              <w:left w:val="nil"/>
              <w:bottom w:val="single" w:sz="4" w:space="0" w:color="auto"/>
              <w:right w:val="single" w:sz="4" w:space="0" w:color="000000"/>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Okulda öğrencilerle ilgili alınan kararlarda bizlerin görüşleri alınır</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15</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28,8</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14</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26,9</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9</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17,3</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6</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11,5</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7</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13,46</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7</w:t>
            </w:r>
          </w:p>
        </w:tc>
        <w:tc>
          <w:tcPr>
            <w:tcW w:w="7562" w:type="dxa"/>
            <w:gridSpan w:val="4"/>
            <w:tcBorders>
              <w:top w:val="single" w:sz="4" w:space="0" w:color="auto"/>
              <w:left w:val="nil"/>
              <w:bottom w:val="single" w:sz="4" w:space="0" w:color="auto"/>
              <w:right w:val="single" w:sz="4" w:space="0" w:color="000000"/>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Öğretmenler yeniliğe açık olarak derslerin işlenişinde çeşitli yöntemler kullanmaktadır</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19</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36,5</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18</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34,6</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5</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9,62</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4</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7,69</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4</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7,692</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8</w:t>
            </w:r>
          </w:p>
        </w:tc>
        <w:tc>
          <w:tcPr>
            <w:tcW w:w="7562" w:type="dxa"/>
            <w:gridSpan w:val="4"/>
            <w:tcBorders>
              <w:top w:val="single" w:sz="4" w:space="0" w:color="auto"/>
              <w:left w:val="nil"/>
              <w:bottom w:val="single" w:sz="4" w:space="0" w:color="auto"/>
              <w:right w:val="single" w:sz="4" w:space="0" w:color="000000"/>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Derserde konuya göre uygun araç gereçler kullanılmaktadır</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14</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26,9</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18</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34,6</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4</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7,69</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6</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11,5</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8</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15,38</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9</w:t>
            </w:r>
          </w:p>
        </w:tc>
        <w:tc>
          <w:tcPr>
            <w:tcW w:w="7562" w:type="dxa"/>
            <w:gridSpan w:val="4"/>
            <w:tcBorders>
              <w:top w:val="single" w:sz="4" w:space="0" w:color="auto"/>
              <w:left w:val="nil"/>
              <w:bottom w:val="single" w:sz="4" w:space="0" w:color="auto"/>
              <w:right w:val="single" w:sz="4" w:space="0" w:color="000000"/>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Tenefüslerde ihtiyaçlarımı giderebiliyorum</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30</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57,7</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14</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26,9</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2</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3,85</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1,92</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4</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7,692</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10</w:t>
            </w:r>
          </w:p>
        </w:tc>
        <w:tc>
          <w:tcPr>
            <w:tcW w:w="7562" w:type="dxa"/>
            <w:gridSpan w:val="4"/>
            <w:tcBorders>
              <w:top w:val="single" w:sz="4" w:space="0" w:color="auto"/>
              <w:left w:val="nil"/>
              <w:bottom w:val="single" w:sz="4" w:space="0" w:color="auto"/>
              <w:right w:val="single" w:sz="4" w:space="0" w:color="000000"/>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Okulun içi ve dışı temizdir</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13</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25</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17</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32,7</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7</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13,5</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7</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13,5</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8</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15,38</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11</w:t>
            </w:r>
          </w:p>
        </w:tc>
        <w:tc>
          <w:tcPr>
            <w:tcW w:w="7562" w:type="dxa"/>
            <w:gridSpan w:val="4"/>
            <w:tcBorders>
              <w:top w:val="single" w:sz="4" w:space="0" w:color="auto"/>
              <w:left w:val="nil"/>
              <w:bottom w:val="single" w:sz="4" w:space="0" w:color="auto"/>
              <w:right w:val="single" w:sz="4" w:space="0" w:color="000000"/>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Okulun binası ve diğer fiziki mekanlar yeterlidir</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21</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40,4</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13</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25</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2</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3,85</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1,92</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1,923</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16"/>
                <w:szCs w:val="16"/>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12</w:t>
            </w:r>
          </w:p>
        </w:tc>
        <w:tc>
          <w:tcPr>
            <w:tcW w:w="7562" w:type="dxa"/>
            <w:gridSpan w:val="4"/>
            <w:tcBorders>
              <w:top w:val="single" w:sz="4" w:space="0" w:color="auto"/>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Okul kantininde satılan malzemeler sağlıklı ve güvenlidir</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20</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38,5</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12</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23,1</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6</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11,5</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4</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7,69</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9</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17,31</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22"/>
                <w:szCs w:val="22"/>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417" w:type="dxa"/>
            <w:gridSpan w:val="2"/>
            <w:tcBorders>
              <w:top w:val="nil"/>
              <w:left w:val="single" w:sz="8" w:space="0" w:color="auto"/>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13</w:t>
            </w:r>
          </w:p>
        </w:tc>
        <w:tc>
          <w:tcPr>
            <w:tcW w:w="7562" w:type="dxa"/>
            <w:gridSpan w:val="4"/>
            <w:tcBorders>
              <w:top w:val="single" w:sz="4" w:space="0" w:color="auto"/>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rPr>
                <w:rFonts w:ascii="Times New Roman" w:hAnsi="Times New Roman"/>
                <w:sz w:val="20"/>
                <w:szCs w:val="20"/>
              </w:rPr>
            </w:pPr>
            <w:r w:rsidRPr="00CF502A">
              <w:rPr>
                <w:rFonts w:ascii="Times New Roman" w:hAnsi="Times New Roman"/>
                <w:sz w:val="20"/>
                <w:szCs w:val="20"/>
              </w:rPr>
              <w:t>Okulumuzda yeterli miktarda sanatsal ve kültürel faaliyetler düzenlenmektedir</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Times New Roman" w:hAnsi="Times New Roman"/>
                <w:sz w:val="20"/>
                <w:szCs w:val="20"/>
              </w:rPr>
            </w:pPr>
            <w:r w:rsidRPr="00CF502A">
              <w:rPr>
                <w:rFonts w:ascii="Times New Roman" w:hAnsi="Times New Roman"/>
                <w:sz w:val="20"/>
                <w:szCs w:val="20"/>
              </w:rPr>
              <w:t>22</w:t>
            </w:r>
          </w:p>
        </w:tc>
        <w:tc>
          <w:tcPr>
            <w:tcW w:w="596"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42,3</w:t>
            </w:r>
          </w:p>
        </w:tc>
        <w:tc>
          <w:tcPr>
            <w:tcW w:w="532"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9</w:t>
            </w:r>
          </w:p>
        </w:tc>
        <w:tc>
          <w:tcPr>
            <w:tcW w:w="539"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17,3</w:t>
            </w:r>
          </w:p>
        </w:tc>
        <w:tc>
          <w:tcPr>
            <w:tcW w:w="498"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5</w:t>
            </w:r>
          </w:p>
        </w:tc>
        <w:tc>
          <w:tcPr>
            <w:tcW w:w="532"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9,62</w:t>
            </w:r>
          </w:p>
        </w:tc>
        <w:tc>
          <w:tcPr>
            <w:tcW w:w="499" w:type="dxa"/>
            <w:tcBorders>
              <w:top w:val="nil"/>
              <w:left w:val="nil"/>
              <w:bottom w:val="single" w:sz="4"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12</w:t>
            </w:r>
          </w:p>
        </w:tc>
        <w:tc>
          <w:tcPr>
            <w:tcW w:w="558" w:type="dxa"/>
            <w:tcBorders>
              <w:top w:val="nil"/>
              <w:left w:val="nil"/>
              <w:bottom w:val="single" w:sz="4"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23,1</w:t>
            </w:r>
          </w:p>
        </w:tc>
        <w:tc>
          <w:tcPr>
            <w:tcW w:w="637" w:type="dxa"/>
            <w:tcBorders>
              <w:top w:val="nil"/>
              <w:left w:val="nil"/>
              <w:bottom w:val="single" w:sz="4" w:space="0" w:color="auto"/>
              <w:right w:val="nil"/>
            </w:tcBorders>
            <w:shd w:val="clear" w:color="auto" w:fill="auto"/>
            <w:vAlign w:val="center"/>
            <w:hideMark/>
          </w:tcPr>
          <w:p w:rsidR="00CF502A" w:rsidRPr="00CF502A" w:rsidRDefault="00CF502A" w:rsidP="00CF502A">
            <w:pPr>
              <w:spacing w:after="0" w:line="240" w:lineRule="auto"/>
              <w:jc w:val="center"/>
              <w:rPr>
                <w:rFonts w:ascii="Calibri" w:hAnsi="Calibri" w:cs="Arial"/>
                <w:color w:val="000000"/>
                <w:sz w:val="20"/>
                <w:szCs w:val="20"/>
              </w:rPr>
            </w:pPr>
            <w:r w:rsidRPr="00CF502A">
              <w:rPr>
                <w:rFonts w:ascii="Calibri" w:hAnsi="Calibri" w:cs="Arial"/>
                <w:color w:val="000000"/>
                <w:sz w:val="20"/>
                <w:szCs w:val="20"/>
              </w:rPr>
              <w:t>4</w:t>
            </w:r>
          </w:p>
        </w:tc>
        <w:tc>
          <w:tcPr>
            <w:tcW w:w="600" w:type="dxa"/>
            <w:tcBorders>
              <w:top w:val="nil"/>
              <w:left w:val="single" w:sz="4" w:space="0" w:color="auto"/>
              <w:bottom w:val="single" w:sz="4" w:space="0" w:color="auto"/>
              <w:right w:val="single" w:sz="8"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color w:val="FF0000"/>
                <w:sz w:val="20"/>
                <w:szCs w:val="20"/>
              </w:rPr>
            </w:pPr>
            <w:r w:rsidRPr="00CF502A">
              <w:rPr>
                <w:rFonts w:ascii="Calibri" w:hAnsi="Calibri" w:cs="Arial"/>
                <w:color w:val="FF0000"/>
                <w:sz w:val="20"/>
                <w:szCs w:val="20"/>
              </w:rPr>
              <w:t>7,692</w:t>
            </w:r>
          </w:p>
        </w:tc>
        <w:tc>
          <w:tcPr>
            <w:tcW w:w="638" w:type="dxa"/>
            <w:gridSpan w:val="2"/>
            <w:tcBorders>
              <w:top w:val="nil"/>
              <w:left w:val="nil"/>
              <w:bottom w:val="nil"/>
              <w:right w:val="nil"/>
            </w:tcBorders>
            <w:shd w:val="clear" w:color="auto" w:fill="auto"/>
            <w:vAlign w:val="bottom"/>
            <w:hideMark/>
          </w:tcPr>
          <w:p w:rsidR="00CF502A" w:rsidRPr="00CF502A" w:rsidRDefault="00CF502A" w:rsidP="00CF502A">
            <w:pPr>
              <w:spacing w:after="0" w:line="240" w:lineRule="auto"/>
              <w:rPr>
                <w:rFonts w:ascii="Calibri" w:hAnsi="Calibri" w:cs="Arial"/>
                <w:color w:val="000000"/>
                <w:sz w:val="22"/>
                <w:szCs w:val="22"/>
              </w:rPr>
            </w:pPr>
          </w:p>
        </w:tc>
      </w:tr>
      <w:tr w:rsidR="00CF502A" w:rsidRPr="00CF502A" w:rsidTr="007A6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0"/>
        </w:trPr>
        <w:tc>
          <w:tcPr>
            <w:tcW w:w="7979"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rsidR="00CF502A" w:rsidRPr="00CF502A" w:rsidRDefault="00CF502A" w:rsidP="00CF502A">
            <w:pPr>
              <w:spacing w:after="0" w:line="240" w:lineRule="auto"/>
              <w:jc w:val="right"/>
              <w:rPr>
                <w:rFonts w:ascii="Times New Roman" w:hAnsi="Times New Roman"/>
                <w:sz w:val="22"/>
                <w:szCs w:val="22"/>
              </w:rPr>
            </w:pPr>
            <w:r w:rsidRPr="00CF502A">
              <w:rPr>
                <w:rFonts w:ascii="Times New Roman" w:hAnsi="Times New Roman"/>
                <w:sz w:val="22"/>
                <w:szCs w:val="22"/>
              </w:rPr>
              <w:t>Ortalama %</w:t>
            </w:r>
          </w:p>
        </w:tc>
        <w:tc>
          <w:tcPr>
            <w:tcW w:w="532" w:type="dxa"/>
            <w:tcBorders>
              <w:top w:val="nil"/>
              <w:left w:val="nil"/>
              <w:bottom w:val="single" w:sz="8"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20,5</w:t>
            </w:r>
          </w:p>
        </w:tc>
        <w:tc>
          <w:tcPr>
            <w:tcW w:w="596" w:type="dxa"/>
            <w:tcBorders>
              <w:top w:val="nil"/>
              <w:left w:val="nil"/>
              <w:bottom w:val="single" w:sz="8"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39,3</w:t>
            </w:r>
          </w:p>
        </w:tc>
        <w:tc>
          <w:tcPr>
            <w:tcW w:w="532" w:type="dxa"/>
            <w:tcBorders>
              <w:top w:val="nil"/>
              <w:left w:val="nil"/>
              <w:bottom w:val="single" w:sz="8"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15,3</w:t>
            </w:r>
          </w:p>
        </w:tc>
        <w:tc>
          <w:tcPr>
            <w:tcW w:w="539" w:type="dxa"/>
            <w:tcBorders>
              <w:top w:val="nil"/>
              <w:left w:val="nil"/>
              <w:bottom w:val="single" w:sz="8"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29,4</w:t>
            </w:r>
          </w:p>
        </w:tc>
        <w:tc>
          <w:tcPr>
            <w:tcW w:w="498" w:type="dxa"/>
            <w:tcBorders>
              <w:top w:val="nil"/>
              <w:left w:val="nil"/>
              <w:bottom w:val="single" w:sz="8"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5,2</w:t>
            </w:r>
          </w:p>
        </w:tc>
        <w:tc>
          <w:tcPr>
            <w:tcW w:w="532" w:type="dxa"/>
            <w:tcBorders>
              <w:top w:val="nil"/>
              <w:left w:val="nil"/>
              <w:bottom w:val="single" w:sz="8"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10,1</w:t>
            </w:r>
          </w:p>
        </w:tc>
        <w:tc>
          <w:tcPr>
            <w:tcW w:w="499" w:type="dxa"/>
            <w:tcBorders>
              <w:top w:val="nil"/>
              <w:left w:val="nil"/>
              <w:bottom w:val="single" w:sz="8"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4,5</w:t>
            </w:r>
          </w:p>
        </w:tc>
        <w:tc>
          <w:tcPr>
            <w:tcW w:w="558" w:type="dxa"/>
            <w:tcBorders>
              <w:top w:val="nil"/>
              <w:left w:val="nil"/>
              <w:bottom w:val="single" w:sz="8"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8,7</w:t>
            </w:r>
          </w:p>
        </w:tc>
        <w:tc>
          <w:tcPr>
            <w:tcW w:w="637" w:type="dxa"/>
            <w:tcBorders>
              <w:top w:val="nil"/>
              <w:left w:val="nil"/>
              <w:bottom w:val="single" w:sz="8" w:space="0" w:color="auto"/>
              <w:right w:val="single" w:sz="4" w:space="0" w:color="auto"/>
            </w:tcBorders>
            <w:shd w:val="clear" w:color="auto" w:fill="auto"/>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4,8</w:t>
            </w:r>
          </w:p>
        </w:tc>
        <w:tc>
          <w:tcPr>
            <w:tcW w:w="600" w:type="dxa"/>
            <w:tcBorders>
              <w:top w:val="nil"/>
              <w:left w:val="nil"/>
              <w:bottom w:val="single" w:sz="8" w:space="0" w:color="auto"/>
              <w:right w:val="single" w:sz="4" w:space="0" w:color="auto"/>
            </w:tcBorders>
            <w:shd w:val="clear" w:color="000000" w:fill="BFBFBF"/>
            <w:vAlign w:val="center"/>
            <w:hideMark/>
          </w:tcPr>
          <w:p w:rsidR="00CF502A" w:rsidRPr="00CF502A" w:rsidRDefault="00CF502A" w:rsidP="00CF502A">
            <w:pPr>
              <w:spacing w:after="0" w:line="240" w:lineRule="auto"/>
              <w:jc w:val="center"/>
              <w:rPr>
                <w:rFonts w:ascii="Calibri" w:hAnsi="Calibri" w:cs="Arial"/>
                <w:b/>
                <w:bCs/>
                <w:color w:val="FF0000"/>
                <w:sz w:val="22"/>
                <w:szCs w:val="22"/>
              </w:rPr>
            </w:pPr>
            <w:r w:rsidRPr="00CF502A">
              <w:rPr>
                <w:rFonts w:ascii="Calibri" w:hAnsi="Calibri" w:cs="Arial"/>
                <w:b/>
                <w:bCs/>
                <w:color w:val="FF0000"/>
                <w:sz w:val="22"/>
                <w:szCs w:val="22"/>
              </w:rPr>
              <w:t>9,2</w:t>
            </w:r>
          </w:p>
        </w:tc>
        <w:tc>
          <w:tcPr>
            <w:tcW w:w="638" w:type="dxa"/>
            <w:gridSpan w:val="2"/>
            <w:tcBorders>
              <w:top w:val="nil"/>
              <w:left w:val="nil"/>
              <w:bottom w:val="nil"/>
              <w:right w:val="nil"/>
            </w:tcBorders>
            <w:shd w:val="clear" w:color="auto" w:fill="auto"/>
            <w:vAlign w:val="bottom"/>
            <w:hideMark/>
          </w:tcPr>
          <w:p w:rsidR="00CF502A" w:rsidRDefault="00CF502A" w:rsidP="00CF502A">
            <w:pPr>
              <w:spacing w:after="0" w:line="240" w:lineRule="auto"/>
              <w:rPr>
                <w:rFonts w:ascii="Calibri" w:hAnsi="Calibri" w:cs="Arial"/>
                <w:color w:val="000000"/>
                <w:sz w:val="22"/>
                <w:szCs w:val="22"/>
              </w:rPr>
            </w:pPr>
          </w:p>
          <w:p w:rsidR="007A679F" w:rsidRPr="00CF502A" w:rsidRDefault="007A679F" w:rsidP="00CF502A">
            <w:pPr>
              <w:spacing w:after="0" w:line="240" w:lineRule="auto"/>
              <w:rPr>
                <w:rFonts w:ascii="Calibri" w:hAnsi="Calibri" w:cs="Arial"/>
                <w:color w:val="000000"/>
                <w:sz w:val="22"/>
                <w:szCs w:val="22"/>
              </w:rPr>
            </w:pPr>
          </w:p>
        </w:tc>
      </w:tr>
    </w:tbl>
    <w:tbl>
      <w:tblPr>
        <w:tblpPr w:leftFromText="141" w:rightFromText="141" w:vertAnchor="text" w:horzAnchor="margin" w:tblpX="108" w:tblpY="67"/>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5"/>
        <w:gridCol w:w="5694"/>
        <w:gridCol w:w="6920"/>
      </w:tblGrid>
      <w:tr w:rsidR="007A679F" w:rsidRPr="00431961" w:rsidTr="007A679F">
        <w:trPr>
          <w:trHeight w:val="321"/>
        </w:trPr>
        <w:tc>
          <w:tcPr>
            <w:tcW w:w="534" w:type="dxa"/>
            <w:shd w:val="clear" w:color="auto" w:fill="auto"/>
            <w:vAlign w:val="center"/>
          </w:tcPr>
          <w:p w:rsidR="007A679F" w:rsidRPr="00431961" w:rsidRDefault="007A679F" w:rsidP="007A679F">
            <w:pPr>
              <w:spacing w:after="0"/>
              <w:jc w:val="center"/>
              <w:rPr>
                <w:rFonts w:eastAsia="Calibri"/>
                <w:b/>
              </w:rPr>
            </w:pPr>
            <w:r w:rsidRPr="00431961">
              <w:rPr>
                <w:rFonts w:eastAsia="Calibri"/>
                <w:b/>
              </w:rPr>
              <w:t>1</w:t>
            </w:r>
            <w:r>
              <w:rPr>
                <w:rFonts w:eastAsia="Calibri"/>
                <w:b/>
              </w:rPr>
              <w:t>4</w:t>
            </w:r>
          </w:p>
        </w:tc>
        <w:tc>
          <w:tcPr>
            <w:tcW w:w="12899" w:type="dxa"/>
            <w:gridSpan w:val="3"/>
            <w:shd w:val="clear" w:color="auto" w:fill="auto"/>
          </w:tcPr>
          <w:p w:rsidR="007A679F" w:rsidRPr="00A96645" w:rsidRDefault="007A679F" w:rsidP="007A679F">
            <w:pPr>
              <w:spacing w:after="0" w:line="276" w:lineRule="auto"/>
              <w:textAlignment w:val="baseline"/>
              <w:rPr>
                <w:rFonts w:eastAsia="Calibri"/>
                <w:sz w:val="20"/>
                <w:szCs w:val="20"/>
              </w:rPr>
            </w:pPr>
            <w:r w:rsidRPr="00A96645">
              <w:rPr>
                <w:rFonts w:eastAsia="Calibri"/>
                <w:sz w:val="20"/>
                <w:szCs w:val="20"/>
              </w:rPr>
              <w:t>Okulumuzun Olumlu (başarılı)  ve Olumsuz (başarısız) Yönlerine İlişkin Görüşleriniz.</w:t>
            </w:r>
          </w:p>
        </w:tc>
      </w:tr>
      <w:tr w:rsidR="007A679F" w:rsidRPr="00431961" w:rsidTr="007A679F">
        <w:trPr>
          <w:trHeight w:val="305"/>
        </w:trPr>
        <w:tc>
          <w:tcPr>
            <w:tcW w:w="534" w:type="dxa"/>
            <w:vMerge w:val="restart"/>
            <w:shd w:val="clear" w:color="auto" w:fill="auto"/>
            <w:vAlign w:val="center"/>
          </w:tcPr>
          <w:p w:rsidR="007A679F" w:rsidRPr="00431961" w:rsidRDefault="007A679F" w:rsidP="007A679F">
            <w:pPr>
              <w:spacing w:after="0"/>
              <w:jc w:val="center"/>
              <w:rPr>
                <w:rFonts w:eastAsia="Calibri"/>
              </w:rPr>
            </w:pPr>
          </w:p>
        </w:tc>
        <w:tc>
          <w:tcPr>
            <w:tcW w:w="285" w:type="dxa"/>
            <w:shd w:val="clear" w:color="auto" w:fill="auto"/>
          </w:tcPr>
          <w:p w:rsidR="007A679F" w:rsidRPr="00A96645" w:rsidRDefault="007A679F" w:rsidP="007A679F">
            <w:pPr>
              <w:spacing w:after="0"/>
              <w:rPr>
                <w:rFonts w:eastAsia="Calibri"/>
                <w:sz w:val="20"/>
                <w:szCs w:val="20"/>
              </w:rPr>
            </w:pPr>
          </w:p>
        </w:tc>
        <w:tc>
          <w:tcPr>
            <w:tcW w:w="5694"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Olumlu (Başarılı) yönlerimiz</w:t>
            </w:r>
          </w:p>
        </w:tc>
        <w:tc>
          <w:tcPr>
            <w:tcW w:w="6920"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Olumsuz (başarısız) yönlerimiz</w:t>
            </w:r>
          </w:p>
        </w:tc>
      </w:tr>
      <w:tr w:rsidR="007A679F" w:rsidRPr="00431961" w:rsidTr="007A679F">
        <w:trPr>
          <w:trHeight w:val="305"/>
        </w:trPr>
        <w:tc>
          <w:tcPr>
            <w:tcW w:w="534" w:type="dxa"/>
            <w:vMerge/>
            <w:shd w:val="clear" w:color="auto" w:fill="auto"/>
            <w:vAlign w:val="center"/>
          </w:tcPr>
          <w:p w:rsidR="007A679F" w:rsidRPr="00431961" w:rsidRDefault="007A679F" w:rsidP="007A679F">
            <w:pPr>
              <w:spacing w:after="0"/>
              <w:jc w:val="center"/>
              <w:rPr>
                <w:rFonts w:eastAsia="Calibri"/>
              </w:rPr>
            </w:pPr>
          </w:p>
        </w:tc>
        <w:tc>
          <w:tcPr>
            <w:tcW w:w="285"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1</w:t>
            </w:r>
          </w:p>
        </w:tc>
        <w:tc>
          <w:tcPr>
            <w:tcW w:w="5694"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Öğretmenlerin çocuklara önem vermesi. Öğrenciyle alakalı rahatsızlıkların anında velilere haber verilmesi.</w:t>
            </w:r>
          </w:p>
        </w:tc>
        <w:tc>
          <w:tcPr>
            <w:tcW w:w="6920"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Okulumuzun spor salonu ve laboratuarı yok.</w:t>
            </w:r>
          </w:p>
        </w:tc>
      </w:tr>
      <w:tr w:rsidR="007A679F" w:rsidRPr="00431961" w:rsidTr="007A679F">
        <w:trPr>
          <w:trHeight w:val="321"/>
        </w:trPr>
        <w:tc>
          <w:tcPr>
            <w:tcW w:w="534" w:type="dxa"/>
            <w:vMerge/>
            <w:shd w:val="clear" w:color="auto" w:fill="auto"/>
            <w:vAlign w:val="center"/>
          </w:tcPr>
          <w:p w:rsidR="007A679F" w:rsidRPr="00431961" w:rsidRDefault="007A679F" w:rsidP="007A679F">
            <w:pPr>
              <w:spacing w:after="0"/>
              <w:jc w:val="center"/>
              <w:rPr>
                <w:rFonts w:eastAsia="Calibri"/>
              </w:rPr>
            </w:pPr>
          </w:p>
        </w:tc>
        <w:tc>
          <w:tcPr>
            <w:tcW w:w="285"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2</w:t>
            </w:r>
          </w:p>
        </w:tc>
        <w:tc>
          <w:tcPr>
            <w:tcW w:w="5694"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Sınıf mevcudunun az olması.</w:t>
            </w:r>
          </w:p>
        </w:tc>
        <w:tc>
          <w:tcPr>
            <w:tcW w:w="6920"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Yeterli kültürel ve sportif faaliyetlerin olmaması.</w:t>
            </w:r>
          </w:p>
        </w:tc>
      </w:tr>
      <w:tr w:rsidR="007A679F" w:rsidRPr="00431961" w:rsidTr="007A679F">
        <w:trPr>
          <w:trHeight w:val="321"/>
        </w:trPr>
        <w:tc>
          <w:tcPr>
            <w:tcW w:w="534" w:type="dxa"/>
            <w:vMerge/>
            <w:shd w:val="clear" w:color="auto" w:fill="auto"/>
            <w:vAlign w:val="center"/>
          </w:tcPr>
          <w:p w:rsidR="007A679F" w:rsidRPr="00431961" w:rsidRDefault="007A679F" w:rsidP="007A679F">
            <w:pPr>
              <w:spacing w:after="0"/>
              <w:jc w:val="center"/>
              <w:rPr>
                <w:rFonts w:eastAsia="Calibri"/>
              </w:rPr>
            </w:pPr>
          </w:p>
        </w:tc>
        <w:tc>
          <w:tcPr>
            <w:tcW w:w="285"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3</w:t>
            </w:r>
          </w:p>
        </w:tc>
        <w:tc>
          <w:tcPr>
            <w:tcW w:w="5694"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Okuldaki istek ve şikayetlerimizin dikkate alınması.</w:t>
            </w:r>
          </w:p>
        </w:tc>
        <w:tc>
          <w:tcPr>
            <w:tcW w:w="6920"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Okulun fiziki mekanının yeterli olmaması.</w:t>
            </w:r>
          </w:p>
        </w:tc>
      </w:tr>
      <w:tr w:rsidR="007A679F" w:rsidRPr="00431961" w:rsidTr="007A679F">
        <w:trPr>
          <w:trHeight w:val="321"/>
        </w:trPr>
        <w:tc>
          <w:tcPr>
            <w:tcW w:w="534" w:type="dxa"/>
            <w:vMerge/>
            <w:shd w:val="clear" w:color="auto" w:fill="auto"/>
            <w:vAlign w:val="center"/>
          </w:tcPr>
          <w:p w:rsidR="007A679F" w:rsidRPr="00431961" w:rsidRDefault="007A679F" w:rsidP="007A679F">
            <w:pPr>
              <w:spacing w:after="0"/>
              <w:jc w:val="center"/>
              <w:rPr>
                <w:rFonts w:eastAsia="Calibri"/>
              </w:rPr>
            </w:pPr>
          </w:p>
        </w:tc>
        <w:tc>
          <w:tcPr>
            <w:tcW w:w="285"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4</w:t>
            </w:r>
          </w:p>
        </w:tc>
        <w:tc>
          <w:tcPr>
            <w:tcW w:w="5694"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Olumlu öğretmen kadrosu.</w:t>
            </w:r>
          </w:p>
        </w:tc>
        <w:tc>
          <w:tcPr>
            <w:tcW w:w="6920" w:type="dxa"/>
            <w:shd w:val="clear" w:color="auto" w:fill="auto"/>
          </w:tcPr>
          <w:p w:rsidR="007A679F" w:rsidRPr="00A96645" w:rsidRDefault="007A679F" w:rsidP="007A679F">
            <w:pPr>
              <w:spacing w:after="0"/>
              <w:rPr>
                <w:rFonts w:eastAsia="Calibri"/>
                <w:sz w:val="20"/>
                <w:szCs w:val="20"/>
              </w:rPr>
            </w:pPr>
            <w:r w:rsidRPr="00A96645">
              <w:rPr>
                <w:rFonts w:eastAsia="Calibri"/>
                <w:sz w:val="20"/>
                <w:szCs w:val="20"/>
              </w:rPr>
              <w:t>Okulun eski binasının çocuklar asından tehlike yaratması.</w:t>
            </w:r>
          </w:p>
        </w:tc>
      </w:tr>
      <w:tr w:rsidR="007A679F" w:rsidRPr="00431961" w:rsidTr="0019527F">
        <w:trPr>
          <w:trHeight w:val="321"/>
        </w:trPr>
        <w:tc>
          <w:tcPr>
            <w:tcW w:w="534" w:type="dxa"/>
            <w:vMerge/>
            <w:shd w:val="clear" w:color="auto" w:fill="auto"/>
            <w:vAlign w:val="center"/>
          </w:tcPr>
          <w:p w:rsidR="007A679F" w:rsidRPr="00431961" w:rsidRDefault="007A679F" w:rsidP="007A679F">
            <w:pPr>
              <w:spacing w:after="0"/>
              <w:jc w:val="center"/>
              <w:rPr>
                <w:rFonts w:eastAsia="Calibri"/>
              </w:rPr>
            </w:pPr>
          </w:p>
        </w:tc>
        <w:tc>
          <w:tcPr>
            <w:tcW w:w="12899" w:type="dxa"/>
            <w:gridSpan w:val="3"/>
            <w:shd w:val="clear" w:color="auto" w:fill="auto"/>
          </w:tcPr>
          <w:p w:rsidR="007A679F" w:rsidRPr="00A96645" w:rsidRDefault="007A679F" w:rsidP="007A679F">
            <w:pPr>
              <w:spacing w:after="0"/>
              <w:rPr>
                <w:rFonts w:eastAsia="Calibri"/>
                <w:sz w:val="20"/>
                <w:szCs w:val="20"/>
              </w:rPr>
            </w:pPr>
            <w:r w:rsidRPr="00506617">
              <w:rPr>
                <w:rFonts w:ascii="Times New Roman" w:eastAsia="Calibri" w:hAnsi="Times New Roman"/>
                <w:color w:val="FF0000"/>
                <w:sz w:val="20"/>
                <w:szCs w:val="20"/>
              </w:rPr>
              <w:t>Ö</w:t>
            </w:r>
            <w:r>
              <w:rPr>
                <w:rFonts w:ascii="Times New Roman" w:eastAsia="Calibri" w:hAnsi="Times New Roman"/>
                <w:color w:val="FF0000"/>
                <w:sz w:val="20"/>
                <w:szCs w:val="20"/>
              </w:rPr>
              <w:t>ğ</w:t>
            </w:r>
            <w:r w:rsidRPr="00506617">
              <w:rPr>
                <w:rFonts w:ascii="Times New Roman" w:eastAsia="Calibri" w:hAnsi="Times New Roman"/>
                <w:color w:val="FF0000"/>
                <w:sz w:val="20"/>
                <w:szCs w:val="20"/>
              </w:rPr>
              <w:t xml:space="preserve">renci Anket Sonuçları: </w:t>
            </w:r>
            <w:r>
              <w:rPr>
                <w:rFonts w:ascii="Times New Roman" w:eastAsia="Calibri" w:hAnsi="Times New Roman"/>
                <w:sz w:val="20"/>
                <w:szCs w:val="20"/>
              </w:rPr>
              <w:t>Velilerimiz (52</w:t>
            </w:r>
            <w:r w:rsidRPr="00506617">
              <w:rPr>
                <w:rFonts w:ascii="Times New Roman" w:eastAsia="Calibri" w:hAnsi="Times New Roman"/>
                <w:sz w:val="20"/>
                <w:szCs w:val="20"/>
              </w:rPr>
              <w:t>)</w:t>
            </w:r>
            <w:r>
              <w:rPr>
                <w:rFonts w:ascii="Times New Roman" w:eastAsia="Calibri" w:hAnsi="Times New Roman"/>
                <w:sz w:val="20"/>
                <w:szCs w:val="20"/>
              </w:rPr>
              <w:t>,</w:t>
            </w:r>
            <w:r w:rsidRPr="00506617">
              <w:rPr>
                <w:rFonts w:ascii="Times New Roman" w:eastAsia="Calibri" w:hAnsi="Times New Roman"/>
                <w:sz w:val="20"/>
                <w:szCs w:val="20"/>
              </w:rPr>
              <w:t xml:space="preserve">  </w:t>
            </w:r>
            <w:r>
              <w:rPr>
                <w:rFonts w:ascii="Times New Roman" w:eastAsia="Calibri" w:hAnsi="Times New Roman"/>
                <w:sz w:val="20"/>
                <w:szCs w:val="20"/>
              </w:rPr>
              <w:t>“</w:t>
            </w:r>
            <w:r w:rsidR="007C3119" w:rsidRPr="00CF502A">
              <w:rPr>
                <w:rFonts w:ascii="Times New Roman" w:hAnsi="Times New Roman"/>
                <w:sz w:val="20"/>
                <w:szCs w:val="20"/>
              </w:rPr>
              <w:t xml:space="preserve"> Okul müdürüyle ihtiyaç duyduğumda rahatlıkla görüşebiliyorum</w:t>
            </w:r>
            <w:r w:rsidR="007C3119">
              <w:rPr>
                <w:rFonts w:ascii="Times New Roman" w:hAnsi="Times New Roman"/>
                <w:sz w:val="20"/>
                <w:szCs w:val="20"/>
              </w:rPr>
              <w:t xml:space="preserve"> </w:t>
            </w:r>
            <w:r>
              <w:rPr>
                <w:rFonts w:ascii="Times New Roman" w:hAnsi="Times New Roman"/>
                <w:sz w:val="20"/>
                <w:szCs w:val="20"/>
              </w:rPr>
              <w:t>”</w:t>
            </w:r>
            <w:r w:rsidRPr="00506617">
              <w:rPr>
                <w:rFonts w:ascii="Times New Roman" w:hAnsi="Times New Roman"/>
                <w:sz w:val="20"/>
                <w:szCs w:val="20"/>
              </w:rPr>
              <w:t xml:space="preserve"> sorusuna</w:t>
            </w:r>
            <w:r>
              <w:rPr>
                <w:rFonts w:ascii="Times New Roman" w:hAnsi="Times New Roman"/>
                <w:sz w:val="20"/>
                <w:szCs w:val="20"/>
              </w:rPr>
              <w:t xml:space="preserve"> ( </w:t>
            </w:r>
            <w:r w:rsidRPr="00506617">
              <w:rPr>
                <w:rFonts w:ascii="Times New Roman" w:hAnsi="Times New Roman"/>
                <w:sz w:val="20"/>
                <w:szCs w:val="20"/>
              </w:rPr>
              <w:t xml:space="preserve"> </w:t>
            </w:r>
            <w:r w:rsidRPr="003501FF">
              <w:rPr>
                <w:rFonts w:ascii="Times New Roman" w:hAnsi="Times New Roman"/>
                <w:b/>
                <w:bCs/>
                <w:sz w:val="16"/>
                <w:szCs w:val="16"/>
              </w:rPr>
              <w:t>Kesinlikle Katılıyorum</w:t>
            </w:r>
            <w:r w:rsidRPr="00506617">
              <w:rPr>
                <w:rFonts w:ascii="Times New Roman" w:hAnsi="Times New Roman"/>
                <w:sz w:val="20"/>
                <w:szCs w:val="20"/>
              </w:rPr>
              <w:t xml:space="preserve"> </w:t>
            </w:r>
            <w:r>
              <w:rPr>
                <w:rFonts w:ascii="Times New Roman" w:hAnsi="Times New Roman"/>
                <w:sz w:val="20"/>
                <w:szCs w:val="20"/>
              </w:rPr>
              <w:t>-</w:t>
            </w:r>
            <w:r w:rsidRPr="003501FF">
              <w:rPr>
                <w:rFonts w:ascii="Times New Roman" w:hAnsi="Times New Roman"/>
                <w:b/>
                <w:bCs/>
                <w:sz w:val="16"/>
                <w:szCs w:val="16"/>
              </w:rPr>
              <w:t xml:space="preserve"> Katılıyorum</w:t>
            </w:r>
            <w:r w:rsidRPr="00506617">
              <w:rPr>
                <w:rFonts w:ascii="Times New Roman" w:hAnsi="Times New Roman"/>
                <w:sz w:val="20"/>
                <w:szCs w:val="20"/>
              </w:rPr>
              <w:t xml:space="preserve"> </w:t>
            </w:r>
            <w:r>
              <w:rPr>
                <w:rFonts w:ascii="Times New Roman" w:hAnsi="Times New Roman"/>
                <w:sz w:val="20"/>
                <w:szCs w:val="20"/>
              </w:rPr>
              <w:t xml:space="preserve">) </w:t>
            </w:r>
            <w:r w:rsidR="007C3119">
              <w:rPr>
                <w:rFonts w:ascii="Times New Roman" w:hAnsi="Times New Roman"/>
                <w:sz w:val="20"/>
                <w:szCs w:val="20"/>
              </w:rPr>
              <w:t>47 veli</w:t>
            </w:r>
            <w:r w:rsidRPr="00506617">
              <w:rPr>
                <w:rFonts w:ascii="Times New Roman" w:hAnsi="Times New Roman"/>
                <w:sz w:val="20"/>
                <w:szCs w:val="20"/>
              </w:rPr>
              <w:t xml:space="preserve"> %</w:t>
            </w:r>
            <w:r w:rsidR="007C3119">
              <w:rPr>
                <w:rFonts w:ascii="Times New Roman" w:hAnsi="Times New Roman"/>
                <w:sz w:val="20"/>
                <w:szCs w:val="20"/>
              </w:rPr>
              <w:t xml:space="preserve"> 94,40</w:t>
            </w:r>
            <w:r>
              <w:rPr>
                <w:rFonts w:ascii="Times New Roman" w:hAnsi="Times New Roman"/>
                <w:sz w:val="20"/>
                <w:szCs w:val="20"/>
              </w:rPr>
              <w:t xml:space="preserve"> ile en memnun, “</w:t>
            </w:r>
            <w:r w:rsidR="007C3119" w:rsidRPr="00CF502A">
              <w:rPr>
                <w:rFonts w:ascii="Times New Roman" w:hAnsi="Times New Roman"/>
                <w:sz w:val="20"/>
                <w:szCs w:val="20"/>
              </w:rPr>
              <w:t xml:space="preserve"> Okul kantininde satılan malzemeler sağlıklı ve güvenlidir</w:t>
            </w:r>
            <w:r w:rsidR="007C3119">
              <w:rPr>
                <w:rFonts w:ascii="Times New Roman" w:hAnsi="Times New Roman"/>
                <w:sz w:val="20"/>
                <w:szCs w:val="20"/>
              </w:rPr>
              <w:t xml:space="preserve"> </w:t>
            </w:r>
            <w:r>
              <w:rPr>
                <w:rFonts w:ascii="Times New Roman" w:hAnsi="Times New Roman"/>
                <w:sz w:val="20"/>
                <w:szCs w:val="20"/>
              </w:rPr>
              <w:t>” sorusuna (</w:t>
            </w:r>
            <w:r w:rsidRPr="003501FF">
              <w:rPr>
                <w:rFonts w:ascii="Times New Roman" w:hAnsi="Times New Roman"/>
                <w:b/>
                <w:bCs/>
                <w:sz w:val="16"/>
                <w:szCs w:val="16"/>
              </w:rPr>
              <w:t>Katılmıyorum</w:t>
            </w:r>
            <w:r>
              <w:rPr>
                <w:rFonts w:ascii="Times New Roman" w:hAnsi="Times New Roman"/>
                <w:sz w:val="20"/>
                <w:szCs w:val="20"/>
              </w:rPr>
              <w:t xml:space="preserve"> ) </w:t>
            </w:r>
            <w:r w:rsidR="007C3119">
              <w:rPr>
                <w:rFonts w:ascii="Times New Roman" w:hAnsi="Times New Roman"/>
                <w:sz w:val="20"/>
                <w:szCs w:val="20"/>
              </w:rPr>
              <w:t>9 veli</w:t>
            </w:r>
            <w:r>
              <w:rPr>
                <w:rFonts w:ascii="Times New Roman" w:hAnsi="Times New Roman"/>
                <w:sz w:val="20"/>
                <w:szCs w:val="20"/>
              </w:rPr>
              <w:t xml:space="preserve"> % </w:t>
            </w:r>
            <w:r w:rsidR="007C3119">
              <w:rPr>
                <w:rFonts w:ascii="Times New Roman" w:hAnsi="Times New Roman"/>
                <w:sz w:val="20"/>
                <w:szCs w:val="20"/>
              </w:rPr>
              <w:t>17,31</w:t>
            </w:r>
            <w:r>
              <w:rPr>
                <w:rFonts w:ascii="Times New Roman" w:hAnsi="Times New Roman"/>
                <w:sz w:val="20"/>
                <w:szCs w:val="20"/>
              </w:rPr>
              <w:t xml:space="preserve"> ile en memnuniyetsiz oldukları sunucuna varılmıştır.</w:t>
            </w:r>
          </w:p>
        </w:tc>
      </w:tr>
    </w:tbl>
    <w:p w:rsidR="00A96645" w:rsidRDefault="00A96645" w:rsidP="00CF502A"/>
    <w:p w:rsidR="007A679F" w:rsidRPr="00CF502A" w:rsidRDefault="007A679F" w:rsidP="00CF502A"/>
    <w:p w:rsidR="00A96645" w:rsidRDefault="00A96645" w:rsidP="00A96645">
      <w:pPr>
        <w:pStyle w:val="Balk2"/>
        <w:spacing w:after="0"/>
      </w:pPr>
      <w:bookmarkStart w:id="24" w:name="_Toc531097537"/>
    </w:p>
    <w:p w:rsidR="00EA32DB" w:rsidRPr="00A47F2F" w:rsidRDefault="00F16D1B" w:rsidP="00B42CA0">
      <w:pPr>
        <w:pStyle w:val="Balk2"/>
        <w:spacing w:after="0"/>
      </w:pPr>
      <w:r w:rsidRPr="00A47F2F">
        <w:t>GZFT</w:t>
      </w:r>
      <w:r w:rsidR="006658C1" w:rsidRPr="00A47F2F">
        <w:t xml:space="preserve"> (Güçlü, Zayıf, Fırsat, Tehdit)</w:t>
      </w:r>
      <w:r w:rsidRPr="00A47F2F">
        <w:t xml:space="preserve"> Analizi</w:t>
      </w:r>
      <w:bookmarkEnd w:id="22"/>
      <w:bookmarkEnd w:id="24"/>
      <w:r w:rsidR="00710994">
        <w:t xml:space="preserve"> </w:t>
      </w:r>
      <w:commentRangeStart w:id="25"/>
      <w:r w:rsidR="00710994">
        <w:t>*</w:t>
      </w:r>
      <w:commentRangeEnd w:id="25"/>
      <w:r w:rsidR="00710994">
        <w:rPr>
          <w:rStyle w:val="AklamaBavurusu"/>
          <w:rFonts w:eastAsia="Times New Roman"/>
          <w:b w:val="0"/>
        </w:rPr>
        <w:commentReference w:id="25"/>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30282" w:rsidRDefault="00C30282" w:rsidP="008E01DD">
      <w:pPr>
        <w:pStyle w:val="Balk3"/>
      </w:pPr>
      <w:bookmarkStart w:id="26" w:name="_Toc416084889"/>
    </w:p>
    <w:p w:rsidR="00C30282" w:rsidRDefault="00C30282" w:rsidP="008E01DD">
      <w:pPr>
        <w:pStyle w:val="Balk3"/>
      </w:pPr>
    </w:p>
    <w:p w:rsidR="00C30282" w:rsidRDefault="00C30282" w:rsidP="008E01DD">
      <w:pPr>
        <w:pStyle w:val="Balk3"/>
      </w:pPr>
    </w:p>
    <w:p w:rsidR="007C3119" w:rsidRDefault="007C3119" w:rsidP="007C3119"/>
    <w:p w:rsidR="007C3119" w:rsidRDefault="007C3119" w:rsidP="007C3119"/>
    <w:p w:rsidR="007C3119" w:rsidRDefault="007C3119" w:rsidP="007C3119"/>
    <w:p w:rsidR="007C3119" w:rsidRPr="007C3119" w:rsidRDefault="007C3119" w:rsidP="007C3119"/>
    <w:p w:rsidR="00284611" w:rsidRPr="00D5340F" w:rsidRDefault="008E01DD" w:rsidP="008E01DD">
      <w:pPr>
        <w:pStyle w:val="Balk3"/>
      </w:pPr>
      <w:r>
        <w:lastRenderedPageBreak/>
        <w:t>İçsel Faktörler</w:t>
      </w:r>
      <w:r w:rsidR="00474795">
        <w:t xml:space="preserve"> </w:t>
      </w:r>
    </w:p>
    <w:p w:rsidR="000D3A4A" w:rsidRPr="00284611" w:rsidRDefault="00284611" w:rsidP="00C30282">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C4ADE" w:rsidTr="00D41148">
        <w:tc>
          <w:tcPr>
            <w:tcW w:w="2518" w:type="dxa"/>
            <w:shd w:val="clear" w:color="auto" w:fill="auto"/>
          </w:tcPr>
          <w:p w:rsidR="00284611" w:rsidRPr="00DC4ADE" w:rsidRDefault="00284611" w:rsidP="00D41148">
            <w:pPr>
              <w:spacing w:after="0"/>
              <w:jc w:val="both"/>
              <w:rPr>
                <w:rFonts w:ascii="Times New Roman" w:hAnsi="Times New Roman"/>
                <w:szCs w:val="24"/>
              </w:rPr>
            </w:pPr>
            <w:r w:rsidRPr="00DC4ADE">
              <w:rPr>
                <w:rFonts w:ascii="Times New Roman" w:hAnsi="Times New Roman"/>
                <w:szCs w:val="24"/>
              </w:rPr>
              <w:t>Öğrenciler</w:t>
            </w:r>
          </w:p>
        </w:tc>
        <w:tc>
          <w:tcPr>
            <w:tcW w:w="7371" w:type="dxa"/>
            <w:shd w:val="clear" w:color="auto" w:fill="auto"/>
          </w:tcPr>
          <w:p w:rsidR="00284611" w:rsidRPr="00DC4ADE" w:rsidRDefault="00155E59" w:rsidP="00D41148">
            <w:pPr>
              <w:spacing w:after="0"/>
              <w:jc w:val="both"/>
              <w:rPr>
                <w:rFonts w:ascii="Times New Roman" w:hAnsi="Times New Roman"/>
                <w:szCs w:val="24"/>
              </w:rPr>
            </w:pPr>
            <w:r w:rsidRPr="00DC4ADE">
              <w:rPr>
                <w:rFonts w:ascii="Times New Roman" w:hAnsi="Times New Roman"/>
                <w:szCs w:val="24"/>
              </w:rPr>
              <w:t>Öğrenci sayısının az olmasından dolayı öğretmenlerin öğrencilerle kolaylıkla ilgilenmesi.</w:t>
            </w:r>
          </w:p>
        </w:tc>
      </w:tr>
      <w:tr w:rsidR="00284611" w:rsidRPr="00DC4ADE" w:rsidTr="00D41148">
        <w:tc>
          <w:tcPr>
            <w:tcW w:w="2518" w:type="dxa"/>
            <w:shd w:val="clear" w:color="auto" w:fill="auto"/>
          </w:tcPr>
          <w:p w:rsidR="00284611" w:rsidRPr="00DC4ADE" w:rsidRDefault="00284611" w:rsidP="00D41148">
            <w:pPr>
              <w:spacing w:after="0"/>
              <w:jc w:val="both"/>
              <w:rPr>
                <w:rFonts w:ascii="Times New Roman" w:hAnsi="Times New Roman"/>
                <w:szCs w:val="24"/>
              </w:rPr>
            </w:pPr>
            <w:r w:rsidRPr="00DC4ADE">
              <w:rPr>
                <w:rFonts w:ascii="Times New Roman" w:hAnsi="Times New Roman"/>
                <w:szCs w:val="24"/>
              </w:rPr>
              <w:t>Çalışanlar</w:t>
            </w:r>
          </w:p>
        </w:tc>
        <w:tc>
          <w:tcPr>
            <w:tcW w:w="7371" w:type="dxa"/>
            <w:shd w:val="clear" w:color="auto" w:fill="auto"/>
          </w:tcPr>
          <w:p w:rsidR="00284611" w:rsidRPr="00DC4ADE" w:rsidRDefault="00D35295" w:rsidP="00D41148">
            <w:pPr>
              <w:spacing w:after="0"/>
              <w:jc w:val="both"/>
              <w:rPr>
                <w:rFonts w:ascii="Times New Roman" w:hAnsi="Times New Roman"/>
                <w:szCs w:val="24"/>
              </w:rPr>
            </w:pPr>
            <w:r w:rsidRPr="00DC4ADE">
              <w:rPr>
                <w:rFonts w:ascii="Times New Roman" w:hAnsi="Times New Roman"/>
                <w:szCs w:val="24"/>
              </w:rPr>
              <w:t>Sağlam ve güçlü bir kadromuzun olması.</w:t>
            </w:r>
          </w:p>
        </w:tc>
      </w:tr>
      <w:tr w:rsidR="00284611" w:rsidRPr="00DC4ADE" w:rsidTr="00D41148">
        <w:tc>
          <w:tcPr>
            <w:tcW w:w="2518" w:type="dxa"/>
            <w:shd w:val="clear" w:color="auto" w:fill="auto"/>
          </w:tcPr>
          <w:p w:rsidR="00284611" w:rsidRPr="00DC4ADE" w:rsidRDefault="00284611" w:rsidP="00D41148">
            <w:pPr>
              <w:spacing w:after="0"/>
              <w:jc w:val="both"/>
              <w:rPr>
                <w:rFonts w:ascii="Times New Roman" w:hAnsi="Times New Roman"/>
                <w:szCs w:val="24"/>
              </w:rPr>
            </w:pPr>
            <w:r w:rsidRPr="00DC4ADE">
              <w:rPr>
                <w:rFonts w:ascii="Times New Roman" w:hAnsi="Times New Roman"/>
                <w:szCs w:val="24"/>
              </w:rPr>
              <w:t>Veliler</w:t>
            </w:r>
          </w:p>
        </w:tc>
        <w:tc>
          <w:tcPr>
            <w:tcW w:w="7371" w:type="dxa"/>
            <w:shd w:val="clear" w:color="auto" w:fill="auto"/>
          </w:tcPr>
          <w:p w:rsidR="00284611" w:rsidRPr="00DC4ADE" w:rsidRDefault="00C30282" w:rsidP="00D41148">
            <w:pPr>
              <w:spacing w:after="0"/>
              <w:jc w:val="both"/>
              <w:rPr>
                <w:rFonts w:ascii="Times New Roman" w:hAnsi="Times New Roman"/>
                <w:szCs w:val="24"/>
              </w:rPr>
            </w:pPr>
            <w:r>
              <w:rPr>
                <w:rFonts w:ascii="Times New Roman" w:hAnsi="Times New Roman"/>
                <w:szCs w:val="24"/>
              </w:rPr>
              <w:t>Bazı velilerimizin duyarlı olup öğrencilerini düzenli olarak takip etmesi.</w:t>
            </w:r>
          </w:p>
        </w:tc>
      </w:tr>
      <w:tr w:rsidR="00284611" w:rsidRPr="00DC4ADE" w:rsidTr="00D41148">
        <w:tc>
          <w:tcPr>
            <w:tcW w:w="2518" w:type="dxa"/>
            <w:shd w:val="clear" w:color="auto" w:fill="auto"/>
          </w:tcPr>
          <w:p w:rsidR="00284611" w:rsidRPr="00DC4ADE" w:rsidRDefault="00284611" w:rsidP="00D41148">
            <w:pPr>
              <w:spacing w:after="0"/>
              <w:jc w:val="both"/>
              <w:rPr>
                <w:rFonts w:ascii="Times New Roman" w:hAnsi="Times New Roman"/>
                <w:szCs w:val="24"/>
              </w:rPr>
            </w:pPr>
            <w:r w:rsidRPr="00DC4ADE">
              <w:rPr>
                <w:rFonts w:ascii="Times New Roman" w:hAnsi="Times New Roman"/>
                <w:szCs w:val="24"/>
              </w:rPr>
              <w:t>Bina ve Yerleşke</w:t>
            </w:r>
          </w:p>
        </w:tc>
        <w:tc>
          <w:tcPr>
            <w:tcW w:w="7371" w:type="dxa"/>
            <w:shd w:val="clear" w:color="auto" w:fill="auto"/>
          </w:tcPr>
          <w:p w:rsidR="00284611" w:rsidRPr="00DC4ADE" w:rsidRDefault="00D35295" w:rsidP="00D41148">
            <w:pPr>
              <w:spacing w:after="0"/>
              <w:jc w:val="both"/>
              <w:rPr>
                <w:rFonts w:ascii="Times New Roman" w:hAnsi="Times New Roman"/>
                <w:szCs w:val="24"/>
              </w:rPr>
            </w:pPr>
            <w:r w:rsidRPr="00DC4ADE">
              <w:rPr>
                <w:rFonts w:ascii="Times New Roman" w:hAnsi="Times New Roman"/>
                <w:szCs w:val="24"/>
              </w:rPr>
              <w:t>Büyük bir bahçeye sahip olmamız öğrenciler açısından fayda sağlamakta.</w:t>
            </w:r>
          </w:p>
        </w:tc>
      </w:tr>
      <w:tr w:rsidR="00284611" w:rsidRPr="00DC4ADE" w:rsidTr="00D41148">
        <w:tc>
          <w:tcPr>
            <w:tcW w:w="2518" w:type="dxa"/>
            <w:shd w:val="clear" w:color="auto" w:fill="auto"/>
          </w:tcPr>
          <w:p w:rsidR="00284611" w:rsidRPr="00DC4ADE" w:rsidRDefault="00284611" w:rsidP="00D41148">
            <w:pPr>
              <w:spacing w:after="0"/>
              <w:jc w:val="both"/>
              <w:rPr>
                <w:rFonts w:ascii="Times New Roman" w:hAnsi="Times New Roman"/>
                <w:szCs w:val="24"/>
              </w:rPr>
            </w:pPr>
            <w:r w:rsidRPr="00DC4ADE">
              <w:rPr>
                <w:rFonts w:ascii="Times New Roman" w:hAnsi="Times New Roman"/>
                <w:szCs w:val="24"/>
              </w:rPr>
              <w:t>Donanım</w:t>
            </w:r>
          </w:p>
        </w:tc>
        <w:tc>
          <w:tcPr>
            <w:tcW w:w="7371" w:type="dxa"/>
            <w:shd w:val="clear" w:color="auto" w:fill="auto"/>
          </w:tcPr>
          <w:p w:rsidR="00284611" w:rsidRPr="00DC4ADE" w:rsidRDefault="00155E59" w:rsidP="00C30282">
            <w:pPr>
              <w:spacing w:after="0"/>
              <w:jc w:val="both"/>
              <w:rPr>
                <w:rFonts w:ascii="Times New Roman" w:hAnsi="Times New Roman"/>
                <w:szCs w:val="24"/>
              </w:rPr>
            </w:pPr>
            <w:r w:rsidRPr="00DC4ADE">
              <w:rPr>
                <w:rFonts w:ascii="Times New Roman" w:hAnsi="Times New Roman"/>
                <w:szCs w:val="24"/>
              </w:rPr>
              <w:t>Okulda akıllı tahtanın olması. Tahtalarda internetin bağlı olması.öğrenci sıra dolap ve masaların temiz ve yeterince olması.</w:t>
            </w:r>
          </w:p>
        </w:tc>
      </w:tr>
      <w:tr w:rsidR="00284611" w:rsidRPr="00DC4ADE" w:rsidTr="00D41148">
        <w:tc>
          <w:tcPr>
            <w:tcW w:w="2518" w:type="dxa"/>
            <w:shd w:val="clear" w:color="auto" w:fill="auto"/>
          </w:tcPr>
          <w:p w:rsidR="00284611" w:rsidRPr="00DC4ADE" w:rsidRDefault="00284611" w:rsidP="00D41148">
            <w:pPr>
              <w:spacing w:after="0"/>
              <w:jc w:val="both"/>
              <w:rPr>
                <w:rFonts w:ascii="Times New Roman" w:hAnsi="Times New Roman"/>
                <w:szCs w:val="24"/>
              </w:rPr>
            </w:pPr>
            <w:r w:rsidRPr="00DC4ADE">
              <w:rPr>
                <w:rFonts w:ascii="Times New Roman" w:hAnsi="Times New Roman"/>
                <w:szCs w:val="24"/>
              </w:rPr>
              <w:t>Bütçe</w:t>
            </w:r>
          </w:p>
        </w:tc>
        <w:tc>
          <w:tcPr>
            <w:tcW w:w="7371" w:type="dxa"/>
            <w:shd w:val="clear" w:color="auto" w:fill="auto"/>
          </w:tcPr>
          <w:p w:rsidR="00284611" w:rsidRPr="00DC4ADE" w:rsidRDefault="00284611" w:rsidP="00D41148">
            <w:pPr>
              <w:spacing w:after="0"/>
              <w:jc w:val="both"/>
              <w:rPr>
                <w:rFonts w:ascii="Times New Roman" w:hAnsi="Times New Roman"/>
                <w:szCs w:val="24"/>
              </w:rPr>
            </w:pPr>
          </w:p>
        </w:tc>
      </w:tr>
      <w:tr w:rsidR="00284611" w:rsidRPr="00DC4ADE" w:rsidTr="00D41148">
        <w:tc>
          <w:tcPr>
            <w:tcW w:w="2518" w:type="dxa"/>
            <w:shd w:val="clear" w:color="auto" w:fill="auto"/>
          </w:tcPr>
          <w:p w:rsidR="00284611" w:rsidRPr="00DC4ADE" w:rsidRDefault="00284611" w:rsidP="00D41148">
            <w:pPr>
              <w:spacing w:after="0"/>
              <w:jc w:val="both"/>
              <w:rPr>
                <w:rFonts w:ascii="Times New Roman" w:hAnsi="Times New Roman"/>
                <w:szCs w:val="24"/>
              </w:rPr>
            </w:pPr>
            <w:r w:rsidRPr="00DC4ADE">
              <w:rPr>
                <w:rFonts w:ascii="Times New Roman" w:hAnsi="Times New Roman"/>
                <w:szCs w:val="24"/>
              </w:rPr>
              <w:t>Yönetim</w:t>
            </w:r>
            <w:r w:rsidR="009F4287" w:rsidRPr="00DC4ADE">
              <w:rPr>
                <w:rFonts w:ascii="Times New Roman" w:hAnsi="Times New Roman"/>
                <w:szCs w:val="24"/>
              </w:rPr>
              <w:t xml:space="preserve"> Süreçleri</w:t>
            </w:r>
          </w:p>
        </w:tc>
        <w:tc>
          <w:tcPr>
            <w:tcW w:w="7371" w:type="dxa"/>
            <w:shd w:val="clear" w:color="auto" w:fill="auto"/>
          </w:tcPr>
          <w:p w:rsidR="00284611" w:rsidRPr="00DC4ADE" w:rsidRDefault="00D35295" w:rsidP="00D41148">
            <w:pPr>
              <w:spacing w:after="0"/>
              <w:jc w:val="both"/>
              <w:rPr>
                <w:rFonts w:ascii="Times New Roman" w:hAnsi="Times New Roman"/>
                <w:szCs w:val="24"/>
              </w:rPr>
            </w:pPr>
            <w:r w:rsidRPr="00DC4ADE">
              <w:rPr>
                <w:rFonts w:ascii="Times New Roman" w:hAnsi="Times New Roman"/>
                <w:szCs w:val="24"/>
              </w:rPr>
              <w:t>Okulun mevcudunun az olmasından dolayı idarenin okulu yönetmede sıkıntı yaşamaması.</w:t>
            </w:r>
          </w:p>
        </w:tc>
      </w:tr>
      <w:tr w:rsidR="00284611" w:rsidRPr="00DC4ADE" w:rsidTr="00D41148">
        <w:tc>
          <w:tcPr>
            <w:tcW w:w="2518" w:type="dxa"/>
            <w:shd w:val="clear" w:color="auto" w:fill="auto"/>
          </w:tcPr>
          <w:p w:rsidR="00284611" w:rsidRPr="00DC4ADE" w:rsidRDefault="00284611" w:rsidP="00D41148">
            <w:pPr>
              <w:spacing w:after="0"/>
              <w:jc w:val="both"/>
              <w:rPr>
                <w:rFonts w:ascii="Times New Roman" w:hAnsi="Times New Roman"/>
                <w:szCs w:val="24"/>
              </w:rPr>
            </w:pPr>
            <w:r w:rsidRPr="00DC4ADE">
              <w:rPr>
                <w:rFonts w:ascii="Times New Roman" w:hAnsi="Times New Roman"/>
                <w:szCs w:val="24"/>
              </w:rPr>
              <w:t xml:space="preserve">İletişim </w:t>
            </w:r>
            <w:r w:rsidR="009F4287" w:rsidRPr="00DC4ADE">
              <w:rPr>
                <w:rFonts w:ascii="Times New Roman" w:hAnsi="Times New Roman"/>
                <w:szCs w:val="24"/>
              </w:rPr>
              <w:t>Süreçleri</w:t>
            </w:r>
          </w:p>
        </w:tc>
        <w:tc>
          <w:tcPr>
            <w:tcW w:w="7371" w:type="dxa"/>
            <w:shd w:val="clear" w:color="auto" w:fill="auto"/>
          </w:tcPr>
          <w:p w:rsidR="00284611" w:rsidRPr="00DC4ADE" w:rsidRDefault="00155E59" w:rsidP="00131A4B">
            <w:pPr>
              <w:spacing w:after="0"/>
              <w:jc w:val="both"/>
              <w:rPr>
                <w:rFonts w:ascii="Times New Roman" w:hAnsi="Times New Roman"/>
                <w:szCs w:val="24"/>
              </w:rPr>
            </w:pPr>
            <w:r w:rsidRPr="00DC4ADE">
              <w:rPr>
                <w:rFonts w:ascii="Times New Roman" w:hAnsi="Times New Roman"/>
                <w:szCs w:val="24"/>
              </w:rPr>
              <w:t xml:space="preserve">Öğrencilerin az olmasından dolayı öğretmenlerin öğrencilerle kolay iletişime geçmesi. </w:t>
            </w:r>
          </w:p>
        </w:tc>
      </w:tr>
    </w:tbl>
    <w:p w:rsidR="00422ECB" w:rsidRDefault="00422ECB" w:rsidP="008E01DD">
      <w:pPr>
        <w:spacing w:after="0"/>
        <w:ind w:firstLine="708"/>
        <w:jc w:val="both"/>
        <w:rPr>
          <w:rFonts w:ascii="Times New Roman" w:hAnsi="Times New Roman"/>
          <w:b/>
          <w:szCs w:val="24"/>
        </w:rPr>
      </w:pPr>
    </w:p>
    <w:p w:rsidR="008E01DD" w:rsidRPr="00DC4ADE" w:rsidRDefault="008E01DD" w:rsidP="008E01DD">
      <w:pPr>
        <w:spacing w:after="0"/>
        <w:ind w:firstLine="708"/>
        <w:jc w:val="both"/>
        <w:rPr>
          <w:rFonts w:ascii="Times New Roman" w:hAnsi="Times New Roman"/>
          <w:b/>
          <w:szCs w:val="24"/>
        </w:rPr>
      </w:pPr>
      <w:r w:rsidRPr="00DC4ADE">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3"/>
        <w:gridCol w:w="9230"/>
      </w:tblGrid>
      <w:tr w:rsidR="008E01DD" w:rsidRPr="00DC4ADE" w:rsidTr="00DC4ADE">
        <w:trPr>
          <w:trHeight w:val="346"/>
        </w:trPr>
        <w:tc>
          <w:tcPr>
            <w:tcW w:w="3153" w:type="dxa"/>
            <w:shd w:val="clear" w:color="auto" w:fill="auto"/>
          </w:tcPr>
          <w:p w:rsidR="008E01DD" w:rsidRPr="00DC4ADE" w:rsidRDefault="008E01DD" w:rsidP="00DC4ADE">
            <w:pPr>
              <w:spacing w:after="0"/>
              <w:jc w:val="both"/>
              <w:rPr>
                <w:rFonts w:ascii="Times New Roman" w:hAnsi="Times New Roman"/>
                <w:szCs w:val="24"/>
              </w:rPr>
            </w:pPr>
            <w:r w:rsidRPr="00DC4ADE">
              <w:rPr>
                <w:rFonts w:ascii="Times New Roman" w:hAnsi="Times New Roman"/>
                <w:szCs w:val="24"/>
              </w:rPr>
              <w:t>Öğrenciler</w:t>
            </w:r>
          </w:p>
        </w:tc>
        <w:tc>
          <w:tcPr>
            <w:tcW w:w="9230" w:type="dxa"/>
            <w:shd w:val="clear" w:color="auto" w:fill="auto"/>
          </w:tcPr>
          <w:p w:rsidR="008E01DD" w:rsidRPr="00DC4ADE" w:rsidRDefault="00131A4B" w:rsidP="00DC4ADE">
            <w:pPr>
              <w:spacing w:after="0"/>
              <w:jc w:val="both"/>
              <w:rPr>
                <w:rFonts w:ascii="Times New Roman" w:hAnsi="Times New Roman"/>
                <w:szCs w:val="24"/>
              </w:rPr>
            </w:pPr>
            <w:r w:rsidRPr="00DC4ADE">
              <w:rPr>
                <w:rFonts w:ascii="Times New Roman" w:hAnsi="Times New Roman"/>
                <w:szCs w:val="24"/>
              </w:rPr>
              <w:t>Öğrenci azlığından dolayı  sosyal iletişimin az olması.</w:t>
            </w:r>
          </w:p>
        </w:tc>
      </w:tr>
      <w:tr w:rsidR="008E01DD" w:rsidRPr="00DC4ADE" w:rsidTr="00DC4ADE">
        <w:trPr>
          <w:trHeight w:val="346"/>
        </w:trPr>
        <w:tc>
          <w:tcPr>
            <w:tcW w:w="3153" w:type="dxa"/>
            <w:shd w:val="clear" w:color="auto" w:fill="auto"/>
          </w:tcPr>
          <w:p w:rsidR="008E01DD" w:rsidRPr="00DC4ADE" w:rsidRDefault="008E01DD" w:rsidP="00DC4ADE">
            <w:pPr>
              <w:spacing w:after="0"/>
              <w:jc w:val="both"/>
              <w:rPr>
                <w:rFonts w:ascii="Times New Roman" w:hAnsi="Times New Roman"/>
                <w:szCs w:val="24"/>
              </w:rPr>
            </w:pPr>
            <w:r w:rsidRPr="00DC4ADE">
              <w:rPr>
                <w:rFonts w:ascii="Times New Roman" w:hAnsi="Times New Roman"/>
                <w:szCs w:val="24"/>
              </w:rPr>
              <w:t>Çalışanlar</w:t>
            </w:r>
          </w:p>
        </w:tc>
        <w:tc>
          <w:tcPr>
            <w:tcW w:w="9230" w:type="dxa"/>
            <w:shd w:val="clear" w:color="auto" w:fill="auto"/>
          </w:tcPr>
          <w:p w:rsidR="008E01DD" w:rsidRPr="00DC4ADE" w:rsidRDefault="00131A4B" w:rsidP="00DC4ADE">
            <w:pPr>
              <w:spacing w:after="0"/>
              <w:jc w:val="both"/>
              <w:rPr>
                <w:rFonts w:ascii="Times New Roman" w:hAnsi="Times New Roman"/>
                <w:szCs w:val="24"/>
              </w:rPr>
            </w:pPr>
            <w:r w:rsidRPr="00DC4ADE">
              <w:rPr>
                <w:rFonts w:ascii="Times New Roman" w:hAnsi="Times New Roman"/>
                <w:szCs w:val="24"/>
              </w:rPr>
              <w:t>Öğrencilere öğretim materyali bulmakta sıkıntı çekilmesi.</w:t>
            </w:r>
          </w:p>
        </w:tc>
      </w:tr>
      <w:tr w:rsidR="008E01DD" w:rsidRPr="00DC4ADE" w:rsidTr="00DC4ADE">
        <w:trPr>
          <w:trHeight w:val="331"/>
        </w:trPr>
        <w:tc>
          <w:tcPr>
            <w:tcW w:w="3153" w:type="dxa"/>
            <w:shd w:val="clear" w:color="auto" w:fill="auto"/>
          </w:tcPr>
          <w:p w:rsidR="008E01DD" w:rsidRPr="00DC4ADE" w:rsidRDefault="008E01DD" w:rsidP="00DC4ADE">
            <w:pPr>
              <w:spacing w:after="0"/>
              <w:jc w:val="both"/>
              <w:rPr>
                <w:rFonts w:ascii="Times New Roman" w:hAnsi="Times New Roman"/>
                <w:szCs w:val="24"/>
              </w:rPr>
            </w:pPr>
            <w:r w:rsidRPr="00DC4ADE">
              <w:rPr>
                <w:rFonts w:ascii="Times New Roman" w:hAnsi="Times New Roman"/>
                <w:szCs w:val="24"/>
              </w:rPr>
              <w:t>Veliler</w:t>
            </w:r>
          </w:p>
        </w:tc>
        <w:tc>
          <w:tcPr>
            <w:tcW w:w="9230" w:type="dxa"/>
            <w:shd w:val="clear" w:color="auto" w:fill="auto"/>
          </w:tcPr>
          <w:p w:rsidR="008E01DD" w:rsidRPr="00DC4ADE" w:rsidRDefault="00131A4B" w:rsidP="00DC4ADE">
            <w:pPr>
              <w:spacing w:after="0"/>
              <w:jc w:val="both"/>
              <w:rPr>
                <w:rFonts w:ascii="Times New Roman" w:hAnsi="Times New Roman"/>
                <w:szCs w:val="24"/>
              </w:rPr>
            </w:pPr>
            <w:r w:rsidRPr="00DC4ADE">
              <w:rPr>
                <w:rFonts w:ascii="Times New Roman" w:hAnsi="Times New Roman"/>
                <w:szCs w:val="24"/>
              </w:rPr>
              <w:t>Velilerin tarımla ilgilenmesinden dolayı çocuklara karşı ilgisiz olması.</w:t>
            </w:r>
          </w:p>
        </w:tc>
      </w:tr>
      <w:tr w:rsidR="008E01DD" w:rsidRPr="00DC4ADE" w:rsidTr="00C30282">
        <w:trPr>
          <w:trHeight w:val="360"/>
        </w:trPr>
        <w:tc>
          <w:tcPr>
            <w:tcW w:w="3153" w:type="dxa"/>
            <w:shd w:val="clear" w:color="auto" w:fill="auto"/>
          </w:tcPr>
          <w:p w:rsidR="008E01DD" w:rsidRPr="00DC4ADE" w:rsidRDefault="008E01DD" w:rsidP="00DC4ADE">
            <w:pPr>
              <w:spacing w:after="0"/>
              <w:jc w:val="both"/>
              <w:rPr>
                <w:rFonts w:ascii="Times New Roman" w:hAnsi="Times New Roman"/>
                <w:szCs w:val="24"/>
              </w:rPr>
            </w:pPr>
            <w:r w:rsidRPr="00DC4ADE">
              <w:rPr>
                <w:rFonts w:ascii="Times New Roman" w:hAnsi="Times New Roman"/>
                <w:szCs w:val="24"/>
              </w:rPr>
              <w:t>Bina ve Yerleşke</w:t>
            </w:r>
          </w:p>
        </w:tc>
        <w:tc>
          <w:tcPr>
            <w:tcW w:w="9230" w:type="dxa"/>
            <w:shd w:val="clear" w:color="auto" w:fill="auto"/>
          </w:tcPr>
          <w:p w:rsidR="00C30282" w:rsidRPr="00DC4ADE" w:rsidRDefault="00131A4B" w:rsidP="00DC4ADE">
            <w:pPr>
              <w:spacing w:after="0"/>
              <w:jc w:val="both"/>
              <w:rPr>
                <w:rFonts w:ascii="Times New Roman" w:hAnsi="Times New Roman"/>
                <w:szCs w:val="24"/>
              </w:rPr>
            </w:pPr>
            <w:r w:rsidRPr="00DC4ADE">
              <w:rPr>
                <w:rFonts w:ascii="Times New Roman" w:hAnsi="Times New Roman"/>
                <w:szCs w:val="24"/>
              </w:rPr>
              <w:t>Fen ve bilgisayar laboratuarının olmaması. Kapalı spor salonunun olmaması.</w:t>
            </w:r>
          </w:p>
        </w:tc>
      </w:tr>
      <w:tr w:rsidR="008E01DD" w:rsidRPr="00DC4ADE" w:rsidTr="00DC4ADE">
        <w:trPr>
          <w:trHeight w:val="346"/>
        </w:trPr>
        <w:tc>
          <w:tcPr>
            <w:tcW w:w="3153" w:type="dxa"/>
            <w:shd w:val="clear" w:color="auto" w:fill="auto"/>
          </w:tcPr>
          <w:p w:rsidR="008E01DD" w:rsidRPr="00DC4ADE" w:rsidRDefault="008E01DD" w:rsidP="00DC4ADE">
            <w:pPr>
              <w:spacing w:after="0"/>
              <w:jc w:val="both"/>
              <w:rPr>
                <w:rFonts w:ascii="Times New Roman" w:hAnsi="Times New Roman"/>
                <w:szCs w:val="24"/>
              </w:rPr>
            </w:pPr>
            <w:r w:rsidRPr="00DC4ADE">
              <w:rPr>
                <w:rFonts w:ascii="Times New Roman" w:hAnsi="Times New Roman"/>
                <w:szCs w:val="24"/>
              </w:rPr>
              <w:t>Donanım</w:t>
            </w:r>
          </w:p>
        </w:tc>
        <w:tc>
          <w:tcPr>
            <w:tcW w:w="9230" w:type="dxa"/>
            <w:shd w:val="clear" w:color="auto" w:fill="auto"/>
          </w:tcPr>
          <w:p w:rsidR="008E01DD" w:rsidRPr="00DC4ADE" w:rsidRDefault="00131A4B" w:rsidP="00DC4ADE">
            <w:pPr>
              <w:spacing w:after="0"/>
              <w:jc w:val="both"/>
              <w:rPr>
                <w:rFonts w:ascii="Times New Roman" w:hAnsi="Times New Roman"/>
                <w:szCs w:val="24"/>
              </w:rPr>
            </w:pPr>
            <w:r w:rsidRPr="00DC4ADE">
              <w:rPr>
                <w:rFonts w:ascii="Times New Roman" w:hAnsi="Times New Roman"/>
                <w:szCs w:val="24"/>
              </w:rPr>
              <w:t>Okulda sık sık elektrik kesintisinin olması.</w:t>
            </w:r>
          </w:p>
        </w:tc>
      </w:tr>
      <w:tr w:rsidR="008E01DD" w:rsidRPr="00DC4ADE" w:rsidTr="00DC4ADE">
        <w:trPr>
          <w:trHeight w:val="346"/>
        </w:trPr>
        <w:tc>
          <w:tcPr>
            <w:tcW w:w="3153" w:type="dxa"/>
            <w:shd w:val="clear" w:color="auto" w:fill="auto"/>
          </w:tcPr>
          <w:p w:rsidR="008E01DD" w:rsidRPr="00DC4ADE" w:rsidRDefault="008E01DD" w:rsidP="00DC4ADE">
            <w:pPr>
              <w:spacing w:after="0"/>
              <w:jc w:val="both"/>
              <w:rPr>
                <w:rFonts w:ascii="Times New Roman" w:hAnsi="Times New Roman"/>
                <w:szCs w:val="24"/>
              </w:rPr>
            </w:pPr>
            <w:r w:rsidRPr="00DC4ADE">
              <w:rPr>
                <w:rFonts w:ascii="Times New Roman" w:hAnsi="Times New Roman"/>
                <w:szCs w:val="24"/>
              </w:rPr>
              <w:t>Bütçe</w:t>
            </w:r>
          </w:p>
        </w:tc>
        <w:tc>
          <w:tcPr>
            <w:tcW w:w="9230" w:type="dxa"/>
            <w:shd w:val="clear" w:color="auto" w:fill="auto"/>
          </w:tcPr>
          <w:p w:rsidR="008E01DD" w:rsidRPr="00DC4ADE" w:rsidRDefault="00131A4B" w:rsidP="00DC4ADE">
            <w:pPr>
              <w:spacing w:after="0"/>
              <w:jc w:val="both"/>
              <w:rPr>
                <w:rFonts w:ascii="Times New Roman" w:hAnsi="Times New Roman"/>
                <w:szCs w:val="24"/>
              </w:rPr>
            </w:pPr>
            <w:r w:rsidRPr="00DC4ADE">
              <w:rPr>
                <w:rFonts w:ascii="Times New Roman" w:hAnsi="Times New Roman"/>
                <w:szCs w:val="24"/>
              </w:rPr>
              <w:t>Oku</w:t>
            </w:r>
            <w:r w:rsidR="00005371">
              <w:rPr>
                <w:rFonts w:ascii="Times New Roman" w:hAnsi="Times New Roman"/>
                <w:szCs w:val="24"/>
              </w:rPr>
              <w:t>la çok fazla bağış yapılmıyor.</w:t>
            </w:r>
          </w:p>
        </w:tc>
      </w:tr>
      <w:tr w:rsidR="008E01DD" w:rsidRPr="00DC4ADE" w:rsidTr="00DC4ADE">
        <w:trPr>
          <w:trHeight w:val="331"/>
        </w:trPr>
        <w:tc>
          <w:tcPr>
            <w:tcW w:w="3153" w:type="dxa"/>
            <w:shd w:val="clear" w:color="auto" w:fill="auto"/>
          </w:tcPr>
          <w:p w:rsidR="008E01DD" w:rsidRPr="00DC4ADE" w:rsidRDefault="008E01DD" w:rsidP="00DC4ADE">
            <w:pPr>
              <w:spacing w:after="0"/>
              <w:jc w:val="both"/>
              <w:rPr>
                <w:rFonts w:ascii="Times New Roman" w:hAnsi="Times New Roman"/>
                <w:szCs w:val="24"/>
              </w:rPr>
            </w:pPr>
            <w:r w:rsidRPr="00DC4ADE">
              <w:rPr>
                <w:rFonts w:ascii="Times New Roman" w:hAnsi="Times New Roman"/>
                <w:szCs w:val="24"/>
              </w:rPr>
              <w:t>Yönetim Süreçleri</w:t>
            </w:r>
          </w:p>
        </w:tc>
        <w:tc>
          <w:tcPr>
            <w:tcW w:w="9230" w:type="dxa"/>
            <w:shd w:val="clear" w:color="auto" w:fill="auto"/>
          </w:tcPr>
          <w:p w:rsidR="008E01DD" w:rsidRPr="00DC4ADE" w:rsidRDefault="008E01DD" w:rsidP="00DC4ADE">
            <w:pPr>
              <w:spacing w:after="0"/>
              <w:jc w:val="both"/>
              <w:rPr>
                <w:rFonts w:ascii="Times New Roman" w:hAnsi="Times New Roman"/>
                <w:szCs w:val="24"/>
              </w:rPr>
            </w:pPr>
          </w:p>
        </w:tc>
      </w:tr>
      <w:tr w:rsidR="00710994" w:rsidRPr="00DC4ADE" w:rsidTr="00DC4ADE">
        <w:trPr>
          <w:trHeight w:val="346"/>
        </w:trPr>
        <w:tc>
          <w:tcPr>
            <w:tcW w:w="3153" w:type="dxa"/>
            <w:shd w:val="clear" w:color="auto" w:fill="auto"/>
          </w:tcPr>
          <w:p w:rsidR="00710994" w:rsidRPr="00DC4ADE" w:rsidRDefault="00710994" w:rsidP="00DC4ADE">
            <w:pPr>
              <w:spacing w:after="0"/>
              <w:jc w:val="both"/>
              <w:rPr>
                <w:rFonts w:ascii="Times New Roman" w:hAnsi="Times New Roman"/>
                <w:szCs w:val="24"/>
              </w:rPr>
            </w:pPr>
            <w:r w:rsidRPr="00DC4ADE">
              <w:rPr>
                <w:rFonts w:ascii="Times New Roman" w:hAnsi="Times New Roman"/>
                <w:szCs w:val="24"/>
              </w:rPr>
              <w:t>İletişim Süreçleri</w:t>
            </w:r>
          </w:p>
        </w:tc>
        <w:tc>
          <w:tcPr>
            <w:tcW w:w="9230" w:type="dxa"/>
            <w:shd w:val="clear" w:color="auto" w:fill="auto"/>
          </w:tcPr>
          <w:p w:rsidR="00710994" w:rsidRPr="00C30282" w:rsidRDefault="00C30282" w:rsidP="00DC4ADE">
            <w:pPr>
              <w:spacing w:after="0"/>
              <w:jc w:val="both"/>
              <w:rPr>
                <w:rFonts w:ascii="Times New Roman" w:hAnsi="Times New Roman"/>
                <w:szCs w:val="24"/>
              </w:rPr>
            </w:pPr>
            <w:r w:rsidRPr="00C30282">
              <w:rPr>
                <w:rFonts w:ascii="Times New Roman" w:hAnsi="Times New Roman"/>
                <w:color w:val="000000"/>
                <w:szCs w:val="24"/>
              </w:rPr>
              <w:t>Okulumuzda Rehber Öğretmen</w:t>
            </w:r>
            <w:r w:rsidRPr="00C30282">
              <w:rPr>
                <w:rFonts w:ascii="Times New Roman" w:hAnsi="Times New Roman"/>
                <w:szCs w:val="24"/>
              </w:rPr>
              <w:t xml:space="preserve"> olmaması</w:t>
            </w:r>
          </w:p>
        </w:tc>
      </w:tr>
    </w:tbl>
    <w:p w:rsidR="000D3A4A" w:rsidRPr="00DC4ADE" w:rsidRDefault="000D3A4A" w:rsidP="00DC4ADE">
      <w:pPr>
        <w:spacing w:after="0"/>
        <w:ind w:firstLine="708"/>
        <w:jc w:val="both"/>
        <w:rPr>
          <w:rFonts w:ascii="Times New Roman" w:hAnsi="Times New Roman"/>
          <w:szCs w:val="24"/>
        </w:rPr>
      </w:pPr>
    </w:p>
    <w:p w:rsidR="00710994" w:rsidRPr="00AA215A" w:rsidRDefault="00710994" w:rsidP="00DC4ADE">
      <w:pPr>
        <w:pStyle w:val="Balk3"/>
        <w:spacing w:after="0"/>
        <w:rPr>
          <w:rFonts w:ascii="Times New Roman" w:hAnsi="Times New Roman"/>
          <w:sz w:val="24"/>
          <w:szCs w:val="24"/>
        </w:rPr>
      </w:pPr>
      <w:r w:rsidRPr="00DC4ADE">
        <w:rPr>
          <w:rFonts w:ascii="Times New Roman" w:hAnsi="Times New Roman"/>
          <w:sz w:val="24"/>
          <w:szCs w:val="24"/>
        </w:rPr>
        <w:lastRenderedPageBreak/>
        <w:t xml:space="preserve">Dışsal </w:t>
      </w:r>
      <w:commentRangeStart w:id="27"/>
      <w:r w:rsidRPr="00DC4ADE">
        <w:rPr>
          <w:rFonts w:ascii="Times New Roman" w:hAnsi="Times New Roman"/>
          <w:sz w:val="24"/>
          <w:szCs w:val="24"/>
        </w:rPr>
        <w:t>Faktörler</w:t>
      </w:r>
      <w:commentRangeEnd w:id="27"/>
      <w:r w:rsidR="00474795" w:rsidRPr="00DC4ADE">
        <w:rPr>
          <w:rStyle w:val="AklamaBavurusu"/>
          <w:rFonts w:ascii="Times New Roman" w:eastAsia="Times New Roman" w:hAnsi="Times New Roman"/>
          <w:sz w:val="24"/>
          <w:szCs w:val="24"/>
        </w:rPr>
        <w:commentReference w:id="27"/>
      </w:r>
      <w:r w:rsidR="00474795" w:rsidRPr="00DC4ADE">
        <w:rPr>
          <w:rFonts w:ascii="Times New Roman" w:hAnsi="Times New Roman"/>
          <w:sz w:val="24"/>
          <w:szCs w:val="24"/>
        </w:rPr>
        <w:t xml:space="preserve"> </w:t>
      </w:r>
    </w:p>
    <w:p w:rsidR="008E01DD" w:rsidRPr="00DC4ADE" w:rsidRDefault="008E01DD" w:rsidP="0049575C">
      <w:pPr>
        <w:spacing w:after="0"/>
        <w:ind w:firstLine="708"/>
        <w:jc w:val="both"/>
        <w:rPr>
          <w:rFonts w:ascii="Times New Roman" w:hAnsi="Times New Roman"/>
          <w:szCs w:val="24"/>
        </w:rPr>
      </w:pPr>
    </w:p>
    <w:p w:rsidR="007A7918" w:rsidRDefault="007A7918" w:rsidP="009029FB">
      <w:pPr>
        <w:spacing w:after="0"/>
        <w:ind w:firstLine="708"/>
        <w:jc w:val="both"/>
        <w:rPr>
          <w:b/>
          <w:szCs w:val="24"/>
        </w:rPr>
      </w:pPr>
    </w:p>
    <w:p w:rsidR="007A7918" w:rsidRDefault="007A7918"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206"/>
      </w:tblGrid>
      <w:tr w:rsidR="009029FB" w:rsidRPr="00AA215A" w:rsidTr="00AA215A">
        <w:tc>
          <w:tcPr>
            <w:tcW w:w="2518" w:type="dxa"/>
            <w:shd w:val="clear" w:color="auto" w:fill="auto"/>
          </w:tcPr>
          <w:p w:rsidR="009029FB" w:rsidRPr="00AA215A" w:rsidRDefault="00474795" w:rsidP="00D41148">
            <w:pPr>
              <w:spacing w:after="0"/>
              <w:jc w:val="both"/>
              <w:rPr>
                <w:rFonts w:ascii="Times New Roman" w:hAnsi="Times New Roman"/>
                <w:szCs w:val="24"/>
              </w:rPr>
            </w:pPr>
            <w:r w:rsidRPr="00AA215A">
              <w:rPr>
                <w:rFonts w:ascii="Times New Roman" w:hAnsi="Times New Roman"/>
                <w:szCs w:val="24"/>
              </w:rPr>
              <w:t>Politik</w:t>
            </w:r>
          </w:p>
        </w:tc>
        <w:tc>
          <w:tcPr>
            <w:tcW w:w="10206" w:type="dxa"/>
            <w:shd w:val="clear" w:color="auto" w:fill="auto"/>
          </w:tcPr>
          <w:p w:rsidR="009029FB" w:rsidRPr="00AA215A" w:rsidRDefault="00AB123B" w:rsidP="00D41148">
            <w:pPr>
              <w:spacing w:after="0"/>
              <w:jc w:val="both"/>
              <w:rPr>
                <w:rFonts w:ascii="Times New Roman" w:hAnsi="Times New Roman"/>
                <w:szCs w:val="24"/>
              </w:rPr>
            </w:pPr>
            <w:r w:rsidRPr="00AA215A">
              <w:rPr>
                <w:rFonts w:ascii="Times New Roman" w:hAnsi="Times New Roman"/>
                <w:szCs w:val="24"/>
              </w:rPr>
              <w:t>Yerleşik bir okul kültürünün olması ve çevre tarafından benimsenmiş olması.</w:t>
            </w:r>
          </w:p>
        </w:tc>
      </w:tr>
      <w:tr w:rsidR="009029FB" w:rsidRPr="00AA215A" w:rsidTr="00AA215A">
        <w:tc>
          <w:tcPr>
            <w:tcW w:w="2518" w:type="dxa"/>
            <w:shd w:val="clear" w:color="auto" w:fill="auto"/>
          </w:tcPr>
          <w:p w:rsidR="009029FB" w:rsidRPr="00AA215A" w:rsidRDefault="00474795" w:rsidP="00D41148">
            <w:pPr>
              <w:spacing w:after="0"/>
              <w:jc w:val="both"/>
              <w:rPr>
                <w:rFonts w:ascii="Times New Roman" w:hAnsi="Times New Roman"/>
                <w:szCs w:val="24"/>
              </w:rPr>
            </w:pPr>
            <w:r w:rsidRPr="00AA215A">
              <w:rPr>
                <w:rFonts w:ascii="Times New Roman" w:hAnsi="Times New Roman"/>
                <w:szCs w:val="24"/>
              </w:rPr>
              <w:t>Ekonomik</w:t>
            </w:r>
          </w:p>
        </w:tc>
        <w:tc>
          <w:tcPr>
            <w:tcW w:w="10206" w:type="dxa"/>
            <w:shd w:val="clear" w:color="auto" w:fill="auto"/>
          </w:tcPr>
          <w:p w:rsidR="00AB123B" w:rsidRPr="00AA215A" w:rsidRDefault="00AB123B" w:rsidP="00D41148">
            <w:pPr>
              <w:spacing w:after="0"/>
              <w:jc w:val="both"/>
              <w:rPr>
                <w:rFonts w:ascii="Times New Roman" w:hAnsi="Times New Roman"/>
                <w:szCs w:val="24"/>
              </w:rPr>
            </w:pPr>
            <w:r w:rsidRPr="00AA215A">
              <w:rPr>
                <w:rFonts w:ascii="Times New Roman" w:hAnsi="Times New Roman"/>
                <w:szCs w:val="24"/>
              </w:rPr>
              <w:t>Okul aile birliğinin ve yöneticilerin iş birliği içinde çalıyor olması.</w:t>
            </w:r>
          </w:p>
        </w:tc>
      </w:tr>
      <w:tr w:rsidR="009029FB" w:rsidRPr="00AA215A" w:rsidTr="00AA215A">
        <w:tc>
          <w:tcPr>
            <w:tcW w:w="2518" w:type="dxa"/>
            <w:shd w:val="clear" w:color="auto" w:fill="auto"/>
          </w:tcPr>
          <w:p w:rsidR="009029FB" w:rsidRPr="00AA215A" w:rsidRDefault="00474795" w:rsidP="00D41148">
            <w:pPr>
              <w:spacing w:after="0"/>
              <w:jc w:val="both"/>
              <w:rPr>
                <w:rFonts w:ascii="Times New Roman" w:hAnsi="Times New Roman"/>
                <w:szCs w:val="24"/>
              </w:rPr>
            </w:pPr>
            <w:r w:rsidRPr="00AA215A">
              <w:rPr>
                <w:rFonts w:ascii="Times New Roman" w:hAnsi="Times New Roman"/>
                <w:szCs w:val="24"/>
              </w:rPr>
              <w:t>Sosyolojik</w:t>
            </w:r>
          </w:p>
        </w:tc>
        <w:tc>
          <w:tcPr>
            <w:tcW w:w="10206" w:type="dxa"/>
            <w:shd w:val="clear" w:color="auto" w:fill="auto"/>
          </w:tcPr>
          <w:p w:rsidR="009029FB" w:rsidRPr="00AA215A" w:rsidRDefault="00AB123B" w:rsidP="00D41148">
            <w:pPr>
              <w:spacing w:after="0"/>
              <w:jc w:val="both"/>
              <w:rPr>
                <w:rFonts w:ascii="Times New Roman" w:hAnsi="Times New Roman"/>
                <w:szCs w:val="24"/>
              </w:rPr>
            </w:pPr>
            <w:r w:rsidRPr="00AA215A">
              <w:rPr>
                <w:rFonts w:ascii="Times New Roman" w:hAnsi="Times New Roman"/>
                <w:spacing w:val="4"/>
                <w:szCs w:val="24"/>
              </w:rPr>
              <w:t>Okulun çevre eğitim kurumları ve sivil toplum kuruluşları ile iyi ilişkilerinin olması</w:t>
            </w:r>
          </w:p>
        </w:tc>
      </w:tr>
      <w:tr w:rsidR="009029FB" w:rsidRPr="00AA215A" w:rsidTr="00AA215A">
        <w:tc>
          <w:tcPr>
            <w:tcW w:w="2518" w:type="dxa"/>
            <w:shd w:val="clear" w:color="auto" w:fill="auto"/>
          </w:tcPr>
          <w:p w:rsidR="009029FB" w:rsidRPr="00AA215A" w:rsidRDefault="00474795" w:rsidP="00D41148">
            <w:pPr>
              <w:spacing w:after="0"/>
              <w:jc w:val="both"/>
              <w:rPr>
                <w:rFonts w:ascii="Times New Roman" w:hAnsi="Times New Roman"/>
                <w:szCs w:val="24"/>
              </w:rPr>
            </w:pPr>
            <w:r w:rsidRPr="00AA215A">
              <w:rPr>
                <w:rFonts w:ascii="Times New Roman" w:hAnsi="Times New Roman"/>
                <w:szCs w:val="24"/>
              </w:rPr>
              <w:t>Teknolojik</w:t>
            </w:r>
          </w:p>
        </w:tc>
        <w:tc>
          <w:tcPr>
            <w:tcW w:w="10206" w:type="dxa"/>
            <w:shd w:val="clear" w:color="auto" w:fill="auto"/>
          </w:tcPr>
          <w:p w:rsidR="009029FB" w:rsidRPr="00AA215A" w:rsidRDefault="00AB123B" w:rsidP="00D41148">
            <w:pPr>
              <w:spacing w:after="0"/>
              <w:jc w:val="both"/>
              <w:rPr>
                <w:rFonts w:ascii="Times New Roman" w:hAnsi="Times New Roman"/>
                <w:szCs w:val="24"/>
              </w:rPr>
            </w:pPr>
            <w:r w:rsidRPr="00AA215A">
              <w:rPr>
                <w:rFonts w:ascii="Times New Roman" w:hAnsi="Times New Roman"/>
                <w:szCs w:val="24"/>
              </w:rPr>
              <w:t>Proje ve bilimsel etkinliklerin çeşitliliğinin artması</w:t>
            </w:r>
          </w:p>
        </w:tc>
      </w:tr>
      <w:tr w:rsidR="00474795" w:rsidRPr="00AA215A" w:rsidTr="00AA215A">
        <w:tc>
          <w:tcPr>
            <w:tcW w:w="2518" w:type="dxa"/>
            <w:shd w:val="clear" w:color="auto" w:fill="auto"/>
          </w:tcPr>
          <w:p w:rsidR="00474795" w:rsidRPr="00AA215A" w:rsidRDefault="00474795" w:rsidP="00474795">
            <w:pPr>
              <w:spacing w:after="0"/>
              <w:jc w:val="both"/>
              <w:rPr>
                <w:rFonts w:ascii="Times New Roman" w:hAnsi="Times New Roman"/>
                <w:szCs w:val="24"/>
              </w:rPr>
            </w:pPr>
            <w:r w:rsidRPr="00AA215A">
              <w:rPr>
                <w:rFonts w:ascii="Times New Roman" w:hAnsi="Times New Roman"/>
                <w:szCs w:val="24"/>
              </w:rPr>
              <w:t>Mevzuat-Yasal</w:t>
            </w:r>
          </w:p>
        </w:tc>
        <w:tc>
          <w:tcPr>
            <w:tcW w:w="10206" w:type="dxa"/>
            <w:shd w:val="clear" w:color="auto" w:fill="auto"/>
          </w:tcPr>
          <w:p w:rsidR="00474795" w:rsidRPr="00AA215A" w:rsidRDefault="00AB123B" w:rsidP="00474795">
            <w:pPr>
              <w:spacing w:after="0"/>
              <w:jc w:val="both"/>
              <w:rPr>
                <w:rFonts w:ascii="Times New Roman" w:hAnsi="Times New Roman"/>
                <w:szCs w:val="24"/>
              </w:rPr>
            </w:pPr>
            <w:r w:rsidRPr="00AA215A">
              <w:rPr>
                <w:rFonts w:ascii="Times New Roman" w:hAnsi="Times New Roman"/>
                <w:spacing w:val="4"/>
                <w:szCs w:val="24"/>
              </w:rPr>
              <w:t>Üst yöneticilerle iyi ilişkilerin bulunması</w:t>
            </w:r>
          </w:p>
        </w:tc>
      </w:tr>
      <w:tr w:rsidR="00474795" w:rsidRPr="00AA215A" w:rsidTr="00AA215A">
        <w:tc>
          <w:tcPr>
            <w:tcW w:w="2518" w:type="dxa"/>
            <w:shd w:val="clear" w:color="auto" w:fill="auto"/>
          </w:tcPr>
          <w:p w:rsidR="00474795" w:rsidRPr="00AA215A" w:rsidRDefault="00474795" w:rsidP="00474795">
            <w:pPr>
              <w:spacing w:after="0"/>
              <w:jc w:val="both"/>
              <w:rPr>
                <w:rFonts w:ascii="Times New Roman" w:hAnsi="Times New Roman"/>
                <w:szCs w:val="24"/>
              </w:rPr>
            </w:pPr>
            <w:r w:rsidRPr="00AA215A">
              <w:rPr>
                <w:rFonts w:ascii="Times New Roman" w:hAnsi="Times New Roman"/>
                <w:szCs w:val="24"/>
              </w:rPr>
              <w:t>Ekolojik</w:t>
            </w:r>
          </w:p>
        </w:tc>
        <w:tc>
          <w:tcPr>
            <w:tcW w:w="10206" w:type="dxa"/>
            <w:shd w:val="clear" w:color="auto" w:fill="auto"/>
          </w:tcPr>
          <w:p w:rsidR="00474795" w:rsidRPr="00AA215A" w:rsidRDefault="00AB123B" w:rsidP="00474795">
            <w:pPr>
              <w:spacing w:after="0"/>
              <w:jc w:val="both"/>
              <w:rPr>
                <w:rFonts w:ascii="Times New Roman" w:hAnsi="Times New Roman"/>
                <w:szCs w:val="24"/>
              </w:rPr>
            </w:pPr>
            <w:r w:rsidRPr="00AA215A">
              <w:rPr>
                <w:rFonts w:ascii="Times New Roman" w:hAnsi="Times New Roman"/>
                <w:szCs w:val="24"/>
              </w:rPr>
              <w:t>Okulun gürültü kirliliğinden uzak ve  doğal ortamda bulunması.</w:t>
            </w:r>
          </w:p>
        </w:tc>
      </w:tr>
    </w:tbl>
    <w:p w:rsidR="008E01DD" w:rsidRPr="00AA215A" w:rsidRDefault="008E01DD" w:rsidP="0049575C">
      <w:pPr>
        <w:spacing w:after="0"/>
        <w:ind w:firstLine="708"/>
        <w:jc w:val="both"/>
        <w:rPr>
          <w:rFonts w:ascii="Times New Roman" w:hAnsi="Times New Roman"/>
          <w:szCs w:val="24"/>
        </w:rPr>
      </w:pPr>
    </w:p>
    <w:p w:rsidR="009029FB" w:rsidRPr="00AA215A" w:rsidRDefault="009029FB" w:rsidP="0049575C">
      <w:pPr>
        <w:spacing w:after="0"/>
        <w:ind w:firstLine="708"/>
        <w:jc w:val="both"/>
        <w:rPr>
          <w:rFonts w:ascii="Times New Roman" w:hAnsi="Times New Roman"/>
          <w:szCs w:val="24"/>
        </w:rPr>
      </w:pPr>
    </w:p>
    <w:p w:rsidR="00422ECB" w:rsidRDefault="00422ECB" w:rsidP="009029FB">
      <w:pPr>
        <w:spacing w:after="0"/>
        <w:ind w:firstLine="708"/>
        <w:jc w:val="both"/>
        <w:rPr>
          <w:b/>
          <w:szCs w:val="24"/>
        </w:rPr>
      </w:pPr>
    </w:p>
    <w:p w:rsidR="00422ECB" w:rsidRDefault="00422ECB"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AB123B" w:rsidRPr="00CE0834" w:rsidRDefault="00AB123B" w:rsidP="00AB123B">
            <w:pPr>
              <w:spacing w:after="0" w:line="240" w:lineRule="auto"/>
              <w:rPr>
                <w:rFonts w:ascii="Verdana" w:hAnsi="Verdana" w:cs="Tahoma"/>
                <w:spacing w:val="4"/>
                <w:sz w:val="20"/>
                <w:szCs w:val="20"/>
              </w:rPr>
            </w:pPr>
            <w:r w:rsidRPr="00CE0834">
              <w:rPr>
                <w:rFonts w:ascii="Verdana" w:hAnsi="Verdana" w:cs="Tahoma"/>
                <w:spacing w:val="4"/>
                <w:sz w:val="20"/>
                <w:szCs w:val="20"/>
              </w:rPr>
              <w:t>Farklı köylerden gelen öğrencilerin olması nedeniyle olumsuz ilişkilerin gelişebilmesi.</w:t>
            </w: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4D407E" w:rsidP="00474795">
            <w:pPr>
              <w:spacing w:after="0"/>
              <w:jc w:val="both"/>
              <w:rPr>
                <w:szCs w:val="24"/>
              </w:rPr>
            </w:pPr>
            <w:r w:rsidRPr="00D003AC">
              <w:rPr>
                <w:rFonts w:ascii="Times New Roman" w:hAnsi="Times New Roman"/>
                <w:sz w:val="22"/>
                <w:szCs w:val="22"/>
              </w:rPr>
              <w:t>Kişiler arasındaki sosyo-ekonomik eşitsizlikler</w:t>
            </w:r>
            <w:r>
              <w:rPr>
                <w:rFonts w:ascii="Times New Roman" w:hAnsi="Times New Roman"/>
                <w:sz w:val="22"/>
                <w:szCs w:val="22"/>
              </w:rPr>
              <w:t>.</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4D407E" w:rsidP="00474795">
            <w:pPr>
              <w:spacing w:after="0"/>
              <w:jc w:val="both"/>
              <w:rPr>
                <w:szCs w:val="24"/>
              </w:rPr>
            </w:pPr>
            <w:r w:rsidRPr="00D003AC">
              <w:rPr>
                <w:rFonts w:ascii="Times New Roman" w:hAnsi="Times New Roman"/>
                <w:w w:val="99"/>
                <w:sz w:val="22"/>
                <w:szCs w:val="22"/>
                <w:highlight w:val="white"/>
              </w:rPr>
              <w:t>Nüfus hareketleri ve</w:t>
            </w:r>
            <w:r w:rsidRPr="00D003AC">
              <w:rPr>
                <w:rFonts w:ascii="Times New Roman" w:hAnsi="Times New Roman"/>
                <w:sz w:val="22"/>
                <w:szCs w:val="22"/>
              </w:rPr>
              <w:t xml:space="preserve"> kentleşmede yaşanan hızlı değişim</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D407E" w:rsidP="00474795">
            <w:pPr>
              <w:spacing w:after="0"/>
              <w:jc w:val="both"/>
              <w:rPr>
                <w:szCs w:val="24"/>
              </w:rPr>
            </w:pPr>
            <w:r w:rsidRPr="00D003AC">
              <w:rPr>
                <w:rFonts w:ascii="Times New Roman" w:hAnsi="Times New Roman"/>
                <w:sz w:val="22"/>
                <w:szCs w:val="22"/>
              </w:rPr>
              <w:t>Gelişen ve değişen teknolojiye uygun donatım maliyetinin yüksek olması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D407E" w:rsidP="00474795">
            <w:pPr>
              <w:spacing w:after="0"/>
              <w:jc w:val="both"/>
              <w:rPr>
                <w:szCs w:val="24"/>
              </w:rPr>
            </w:pPr>
            <w:r w:rsidRPr="00D003AC">
              <w:rPr>
                <w:rFonts w:ascii="Times New Roman" w:hAnsi="Times New Roman"/>
                <w:sz w:val="22"/>
                <w:szCs w:val="22"/>
              </w:rPr>
              <w:t>Mevzuatın açık, anlaşılır ve ihtiyaca uygun hazırlanmaması nedeniyle güncelleme ihtiyacının sıklıkla ortaya çıkması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AB123B" w:rsidP="00474795">
            <w:pPr>
              <w:spacing w:after="0"/>
              <w:jc w:val="both"/>
              <w:rPr>
                <w:szCs w:val="24"/>
              </w:rPr>
            </w:pPr>
            <w:r w:rsidRPr="00CE0834">
              <w:rPr>
                <w:rFonts w:ascii="Verdana" w:hAnsi="Verdana" w:cs="Tahoma"/>
                <w:spacing w:val="4"/>
                <w:sz w:val="20"/>
                <w:szCs w:val="20"/>
              </w:rPr>
              <w:t>Ailelerin tarımsal faaliyetleri nedeniyle öğrencilerin akademik başarıya oda</w:t>
            </w:r>
            <w:r w:rsidR="004D407E">
              <w:rPr>
                <w:rFonts w:ascii="Verdana" w:hAnsi="Verdana" w:cs="Tahoma"/>
                <w:spacing w:val="4"/>
                <w:sz w:val="20"/>
                <w:szCs w:val="20"/>
              </w:rPr>
              <w:t>klanamaması</w:t>
            </w:r>
          </w:p>
        </w:tc>
      </w:tr>
    </w:tbl>
    <w:p w:rsidR="007204B0" w:rsidRDefault="007204B0" w:rsidP="007204B0">
      <w:bookmarkStart w:id="28" w:name="_Toc416085141"/>
      <w:bookmarkStart w:id="29" w:name="_Toc529519454"/>
      <w:bookmarkEnd w:id="26"/>
    </w:p>
    <w:p w:rsidR="00DB7089" w:rsidRPr="00A47F2F" w:rsidRDefault="00DB7089" w:rsidP="007204B0">
      <w:pPr>
        <w:pStyle w:val="Balk2"/>
      </w:pPr>
      <w:r w:rsidRPr="00A47F2F">
        <w:t xml:space="preserve"> </w:t>
      </w:r>
      <w:bookmarkStart w:id="30" w:name="_Toc531097538"/>
      <w:r w:rsidRPr="00A47F2F">
        <w:t>Gelişim ve Sorun Alanları</w:t>
      </w:r>
      <w:bookmarkEnd w:id="28"/>
      <w:bookmarkEnd w:id="29"/>
      <w:bookmarkEnd w:id="3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7C3119">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5070"/>
        <w:gridCol w:w="4394"/>
      </w:tblGrid>
      <w:tr w:rsidR="00A20B34" w:rsidRPr="00D41148" w:rsidTr="007C3119">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5070"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394"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7C3119">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5070"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394"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7C3119">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5070" w:type="dxa"/>
            <w:shd w:val="clear" w:color="auto" w:fill="auto"/>
          </w:tcPr>
          <w:p w:rsidR="00A20B34" w:rsidRPr="007C3119" w:rsidRDefault="00A20B34" w:rsidP="00D41148">
            <w:pPr>
              <w:spacing w:after="0"/>
              <w:jc w:val="both"/>
              <w:rPr>
                <w:sz w:val="28"/>
                <w:szCs w:val="28"/>
              </w:rPr>
            </w:pPr>
            <w:r w:rsidRPr="007C3119">
              <w:rPr>
                <w:sz w:val="28"/>
                <w:szCs w:val="28"/>
              </w:rPr>
              <w:t>Sosyal, Kültürel ve Fiziksel Gelişim</w:t>
            </w:r>
          </w:p>
        </w:tc>
        <w:tc>
          <w:tcPr>
            <w:tcW w:w="4394"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7C3119">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5070"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394"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7C3119">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5070"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394"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7C3119">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5070"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394"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7C3119">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5070"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394"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7C3119">
        <w:tc>
          <w:tcPr>
            <w:tcW w:w="4252" w:type="dxa"/>
            <w:shd w:val="clear" w:color="auto" w:fill="auto"/>
          </w:tcPr>
          <w:p w:rsidR="005E2863" w:rsidRPr="000140D3" w:rsidRDefault="005E2863" w:rsidP="00D41148">
            <w:pPr>
              <w:spacing w:after="0"/>
              <w:jc w:val="both"/>
              <w:rPr>
                <w:sz w:val="32"/>
                <w:szCs w:val="24"/>
              </w:rPr>
            </w:pPr>
          </w:p>
        </w:tc>
        <w:tc>
          <w:tcPr>
            <w:tcW w:w="5070" w:type="dxa"/>
            <w:shd w:val="clear" w:color="auto" w:fill="auto"/>
          </w:tcPr>
          <w:p w:rsidR="005E2863" w:rsidRPr="000140D3" w:rsidRDefault="005E2863" w:rsidP="00D41148">
            <w:pPr>
              <w:spacing w:after="0"/>
              <w:jc w:val="both"/>
              <w:rPr>
                <w:sz w:val="32"/>
                <w:szCs w:val="24"/>
              </w:rPr>
            </w:pPr>
          </w:p>
        </w:tc>
        <w:tc>
          <w:tcPr>
            <w:tcW w:w="4394"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C30282" w:rsidRDefault="00C30282" w:rsidP="00A20B34">
      <w:pPr>
        <w:pStyle w:val="Balk3"/>
      </w:pPr>
      <w:bookmarkStart w:id="31" w:name="_Toc416084890"/>
    </w:p>
    <w:p w:rsidR="00C30282" w:rsidRDefault="00C30282" w:rsidP="00A20B34">
      <w:pPr>
        <w:pStyle w:val="Balk3"/>
      </w:pPr>
    </w:p>
    <w:p w:rsidR="00A20B34" w:rsidRDefault="00DB7089" w:rsidP="00A20B34">
      <w:pPr>
        <w:pStyle w:val="Balk3"/>
      </w:pPr>
      <w:r w:rsidRPr="00A47F2F">
        <w:t>Gelişim ve Sorun Alanları</w:t>
      </w:r>
      <w:r w:rsidR="00A20B34">
        <w:t>mız</w:t>
      </w:r>
    </w:p>
    <w:tbl>
      <w:tblPr>
        <w:tblW w:w="132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12527"/>
      </w:tblGrid>
      <w:tr w:rsidR="00F675E8" w:rsidRPr="00A47F2F" w:rsidTr="00AB454D">
        <w:trPr>
          <w:trHeight w:val="300"/>
        </w:trPr>
        <w:tc>
          <w:tcPr>
            <w:tcW w:w="13267"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1"/>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27" w:type="dxa"/>
            <w:vAlign w:val="center"/>
            <w:hideMark/>
          </w:tcPr>
          <w:p w:rsidR="00EA4C91" w:rsidRPr="000D5051" w:rsidRDefault="00EA4C91" w:rsidP="00EA4C91">
            <w:pPr>
              <w:tabs>
                <w:tab w:val="left" w:pos="427"/>
              </w:tabs>
              <w:spacing w:after="0" w:line="240" w:lineRule="auto"/>
              <w:ind w:right="709"/>
              <w:rPr>
                <w:rFonts w:eastAsia="Wingdings"/>
                <w:b/>
                <w:color w:val="0070C0"/>
                <w:szCs w:val="24"/>
              </w:rPr>
            </w:pPr>
            <w:r w:rsidRPr="000D5051">
              <w:rPr>
                <w:szCs w:val="24"/>
              </w:rPr>
              <w:t>Okul öncesi eğitimde okullaşma</w:t>
            </w:r>
          </w:p>
          <w:p w:rsidR="00F675E8" w:rsidRPr="00A47F2F" w:rsidRDefault="00F675E8" w:rsidP="00FE3704">
            <w:pPr>
              <w:spacing w:after="0" w:line="240" w:lineRule="auto"/>
              <w:rPr>
                <w:color w:val="000000"/>
                <w:szCs w:val="24"/>
              </w:rPr>
            </w:pP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527" w:type="dxa"/>
            <w:vAlign w:val="center"/>
            <w:hideMark/>
          </w:tcPr>
          <w:p w:rsidR="00EA4C91" w:rsidRPr="000D5051" w:rsidRDefault="00EA4C91" w:rsidP="00EA4C91">
            <w:pPr>
              <w:tabs>
                <w:tab w:val="left" w:pos="427"/>
              </w:tabs>
              <w:spacing w:after="0" w:line="240" w:lineRule="auto"/>
              <w:ind w:right="709"/>
              <w:rPr>
                <w:rFonts w:eastAsia="Wingdings"/>
                <w:b/>
                <w:color w:val="0070C0"/>
                <w:szCs w:val="24"/>
              </w:rPr>
            </w:pPr>
            <w:r w:rsidRPr="000D5051">
              <w:rPr>
                <w:szCs w:val="24"/>
              </w:rPr>
              <w:t>Zorunlu eğitimden erken ayrılma</w:t>
            </w:r>
          </w:p>
          <w:p w:rsidR="00F675E8" w:rsidRPr="00A47F2F" w:rsidRDefault="00F675E8" w:rsidP="00FE3704">
            <w:pPr>
              <w:spacing w:after="0" w:line="240" w:lineRule="auto"/>
              <w:rPr>
                <w:color w:val="000000"/>
                <w:szCs w:val="24"/>
              </w:rPr>
            </w:pP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527" w:type="dxa"/>
            <w:vAlign w:val="center"/>
          </w:tcPr>
          <w:p w:rsidR="00EA4C91" w:rsidRPr="000D5051" w:rsidRDefault="00EA4C91" w:rsidP="00EA4C91">
            <w:pPr>
              <w:tabs>
                <w:tab w:val="left" w:pos="427"/>
              </w:tabs>
              <w:spacing w:after="0" w:line="240" w:lineRule="auto"/>
              <w:ind w:right="709"/>
              <w:rPr>
                <w:rFonts w:eastAsia="Wingdings"/>
                <w:b/>
                <w:color w:val="0070C0"/>
                <w:szCs w:val="24"/>
              </w:rPr>
            </w:pPr>
            <w:r w:rsidRPr="000D5051">
              <w:rPr>
                <w:szCs w:val="24"/>
              </w:rPr>
              <w:t>Taşımalı eğitim</w:t>
            </w:r>
          </w:p>
          <w:p w:rsidR="00F675E8" w:rsidRPr="00A47F2F" w:rsidRDefault="00F675E8" w:rsidP="00FE3704">
            <w:pPr>
              <w:spacing w:after="0" w:line="240" w:lineRule="auto"/>
              <w:rPr>
                <w:color w:val="000000"/>
                <w:szCs w:val="24"/>
              </w:rPr>
            </w:pP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527" w:type="dxa"/>
            <w:vAlign w:val="center"/>
          </w:tcPr>
          <w:p w:rsidR="00EA4C91" w:rsidRPr="000D5051" w:rsidRDefault="00EA4C91" w:rsidP="00EA4C91">
            <w:pPr>
              <w:tabs>
                <w:tab w:val="left" w:pos="427"/>
              </w:tabs>
              <w:spacing w:after="0" w:line="240" w:lineRule="auto"/>
              <w:ind w:right="709"/>
              <w:rPr>
                <w:rFonts w:eastAsia="Wingdings"/>
                <w:b/>
                <w:color w:val="0070C0"/>
                <w:szCs w:val="24"/>
              </w:rPr>
            </w:pPr>
            <w:r w:rsidRPr="000D5051">
              <w:rPr>
                <w:szCs w:val="24"/>
              </w:rPr>
              <w:t>Temel eğitimden ortaöğretime geçiş</w:t>
            </w:r>
          </w:p>
          <w:p w:rsidR="00F675E8" w:rsidRPr="00A47F2F" w:rsidRDefault="00F675E8" w:rsidP="00FE3704">
            <w:pPr>
              <w:spacing w:after="0" w:line="240" w:lineRule="auto"/>
              <w:rPr>
                <w:color w:val="000000"/>
                <w:szCs w:val="24"/>
              </w:rPr>
            </w:pP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527" w:type="dxa"/>
            <w:vAlign w:val="center"/>
          </w:tcPr>
          <w:p w:rsidR="00EA4C91" w:rsidRPr="000D5051" w:rsidRDefault="00EA4C91" w:rsidP="00EA4C91">
            <w:pPr>
              <w:tabs>
                <w:tab w:val="left" w:pos="427"/>
              </w:tabs>
              <w:spacing w:after="0" w:line="240" w:lineRule="auto"/>
              <w:ind w:right="709"/>
              <w:rPr>
                <w:rFonts w:eastAsia="Wingdings"/>
                <w:b/>
                <w:color w:val="0070C0"/>
                <w:szCs w:val="24"/>
              </w:rPr>
            </w:pPr>
            <w:r w:rsidRPr="000D5051">
              <w:rPr>
                <w:szCs w:val="24"/>
              </w:rPr>
              <w:t>Kız çocukları başta olmak üzere özel politika gerektiren grupların eğitime erişimi</w:t>
            </w:r>
          </w:p>
          <w:p w:rsidR="00F675E8" w:rsidRPr="00A47F2F" w:rsidRDefault="00F675E8" w:rsidP="00FE3704">
            <w:pPr>
              <w:spacing w:after="0" w:line="240" w:lineRule="auto"/>
              <w:rPr>
                <w:color w:val="000000"/>
                <w:szCs w:val="24"/>
              </w:rPr>
            </w:pP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527" w:type="dxa"/>
            <w:vAlign w:val="center"/>
          </w:tcPr>
          <w:p w:rsidR="00EA4C91" w:rsidRPr="000D5051" w:rsidRDefault="00EA4C91" w:rsidP="00EA4C91">
            <w:pPr>
              <w:tabs>
                <w:tab w:val="left" w:pos="427"/>
              </w:tabs>
              <w:spacing w:after="0" w:line="240" w:lineRule="auto"/>
              <w:ind w:right="709"/>
              <w:rPr>
                <w:rFonts w:eastAsia="Wingdings"/>
                <w:b/>
                <w:color w:val="0070C0"/>
                <w:szCs w:val="24"/>
              </w:rPr>
            </w:pPr>
            <w:r w:rsidRPr="000D5051">
              <w:rPr>
                <w:szCs w:val="24"/>
              </w:rPr>
              <w:t>Özel eğitime ihtiyaç duyan bireylerin uygun eğitime erişimi</w:t>
            </w:r>
          </w:p>
          <w:p w:rsidR="00F675E8" w:rsidRPr="00A47F2F" w:rsidRDefault="00F675E8" w:rsidP="00FE3704">
            <w:pPr>
              <w:spacing w:after="0" w:line="240" w:lineRule="auto"/>
              <w:rPr>
                <w:color w:val="000000"/>
                <w:szCs w:val="24"/>
              </w:rPr>
            </w:pP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527" w:type="dxa"/>
            <w:vAlign w:val="center"/>
          </w:tcPr>
          <w:p w:rsidR="00F675E8" w:rsidRPr="00EA4C91" w:rsidRDefault="00EA4C91" w:rsidP="00EA4C91">
            <w:pPr>
              <w:tabs>
                <w:tab w:val="left" w:pos="427"/>
              </w:tabs>
              <w:spacing w:after="0" w:line="240" w:lineRule="auto"/>
              <w:ind w:right="709"/>
              <w:rPr>
                <w:rFonts w:eastAsia="Wingdings"/>
                <w:b/>
                <w:color w:val="0070C0"/>
                <w:szCs w:val="24"/>
              </w:rPr>
            </w:pPr>
            <w:r w:rsidRPr="000D5051">
              <w:rPr>
                <w:szCs w:val="24"/>
              </w:rPr>
              <w:t>Hayat boyu öğrenmeye katılım</w:t>
            </w: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527" w:type="dxa"/>
            <w:vAlign w:val="center"/>
          </w:tcPr>
          <w:p w:rsidR="00F675E8" w:rsidRPr="00EA4C91" w:rsidRDefault="00EA4C91" w:rsidP="00EA4C91">
            <w:pPr>
              <w:tabs>
                <w:tab w:val="left" w:pos="427"/>
              </w:tabs>
              <w:spacing w:after="0" w:line="240" w:lineRule="auto"/>
              <w:ind w:right="709"/>
              <w:rPr>
                <w:rFonts w:eastAsia="Wingdings"/>
                <w:b/>
                <w:color w:val="0070C0"/>
                <w:szCs w:val="24"/>
              </w:rPr>
            </w:pPr>
            <w:r w:rsidRPr="000D5051">
              <w:rPr>
                <w:szCs w:val="24"/>
              </w:rPr>
              <w:t>Hayat boyu öğrenmenin tanıtımı</w:t>
            </w: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527" w:type="dxa"/>
            <w:vAlign w:val="center"/>
          </w:tcPr>
          <w:p w:rsidR="00F675E8" w:rsidRPr="00A47F2F" w:rsidRDefault="00F675E8" w:rsidP="00FE3704">
            <w:pPr>
              <w:spacing w:after="0" w:line="240" w:lineRule="auto"/>
              <w:rPr>
                <w:color w:val="000000"/>
                <w:szCs w:val="24"/>
              </w:rPr>
            </w:pPr>
          </w:p>
        </w:tc>
      </w:tr>
      <w:tr w:rsidR="00F675E8" w:rsidRPr="00A47F2F" w:rsidTr="00AB454D">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527"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C30282" w:rsidRDefault="00C30282" w:rsidP="004778E9">
      <w:pPr>
        <w:rPr>
          <w:szCs w:val="24"/>
        </w:rPr>
      </w:pPr>
    </w:p>
    <w:p w:rsidR="00C30282" w:rsidRPr="00A47F2F" w:rsidRDefault="00C30282" w:rsidP="004778E9">
      <w:pPr>
        <w:rPr>
          <w:szCs w:val="24"/>
        </w:rPr>
      </w:pPr>
    </w:p>
    <w:tbl>
      <w:tblPr>
        <w:tblW w:w="13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12697"/>
      </w:tblGrid>
      <w:tr w:rsidR="00F675E8" w:rsidRPr="00A47F2F" w:rsidTr="00AB454D">
        <w:trPr>
          <w:trHeight w:val="116"/>
        </w:trPr>
        <w:tc>
          <w:tcPr>
            <w:tcW w:w="13447"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697" w:type="dxa"/>
            <w:vAlign w:val="center"/>
            <w:hideMark/>
          </w:tcPr>
          <w:p w:rsidR="00EA4C91" w:rsidRPr="000D5051" w:rsidRDefault="00EA4C91" w:rsidP="00EA4C91">
            <w:pPr>
              <w:spacing w:after="0" w:line="240" w:lineRule="auto"/>
              <w:ind w:right="709"/>
              <w:rPr>
                <w:szCs w:val="24"/>
              </w:rPr>
            </w:pPr>
            <w:r w:rsidRPr="000D5051">
              <w:rPr>
                <w:szCs w:val="24"/>
              </w:rPr>
              <w:t>Eğitim öğretim sürecinde sanatsal, sportif ve kültürel faaliyetler Okuma kültürü</w:t>
            </w:r>
          </w:p>
          <w:p w:rsidR="00F675E8" w:rsidRPr="00A47F2F" w:rsidRDefault="00F675E8" w:rsidP="00FE3704">
            <w:pPr>
              <w:spacing w:after="0" w:line="240" w:lineRule="auto"/>
              <w:rPr>
                <w:color w:val="000000"/>
                <w:szCs w:val="24"/>
              </w:rPr>
            </w:pP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697" w:type="dxa"/>
            <w:vAlign w:val="center"/>
            <w:hideMark/>
          </w:tcPr>
          <w:p w:rsidR="00EA4C91" w:rsidRPr="000D5051" w:rsidRDefault="00EA4C91" w:rsidP="00EA4C91">
            <w:pPr>
              <w:spacing w:after="0" w:line="240" w:lineRule="auto"/>
              <w:ind w:right="709"/>
              <w:rPr>
                <w:szCs w:val="24"/>
              </w:rPr>
            </w:pPr>
            <w:r w:rsidRPr="000D5051">
              <w:rPr>
                <w:szCs w:val="24"/>
              </w:rPr>
              <w:t>Okul sağlığı ve hijyen</w:t>
            </w:r>
          </w:p>
          <w:p w:rsidR="00F675E8" w:rsidRPr="00A47F2F" w:rsidRDefault="00F675E8" w:rsidP="00FE3704">
            <w:pPr>
              <w:spacing w:after="0" w:line="240" w:lineRule="auto"/>
              <w:rPr>
                <w:color w:val="000000"/>
                <w:szCs w:val="24"/>
              </w:rPr>
            </w:pP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697" w:type="dxa"/>
            <w:vAlign w:val="center"/>
          </w:tcPr>
          <w:p w:rsidR="00EA4C91" w:rsidRPr="000D5051" w:rsidRDefault="00EA4C91" w:rsidP="00EA4C91">
            <w:pPr>
              <w:spacing w:after="0" w:line="240" w:lineRule="auto"/>
              <w:ind w:right="709"/>
              <w:rPr>
                <w:szCs w:val="24"/>
              </w:rPr>
            </w:pPr>
            <w:r w:rsidRPr="000D5051">
              <w:rPr>
                <w:szCs w:val="24"/>
              </w:rPr>
              <w:t>Zararlı alışkanlıklar</w:t>
            </w:r>
          </w:p>
          <w:p w:rsidR="00F675E8" w:rsidRPr="00A47F2F" w:rsidRDefault="00F675E8" w:rsidP="00FE3704">
            <w:pPr>
              <w:spacing w:after="0" w:line="240" w:lineRule="auto"/>
              <w:rPr>
                <w:color w:val="000000"/>
                <w:szCs w:val="24"/>
              </w:rPr>
            </w:pP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697" w:type="dxa"/>
            <w:vAlign w:val="center"/>
          </w:tcPr>
          <w:p w:rsidR="00EA4C91" w:rsidRPr="000D5051" w:rsidRDefault="00EA4C91" w:rsidP="00EA4C91">
            <w:pPr>
              <w:spacing w:after="0" w:line="240" w:lineRule="auto"/>
              <w:ind w:right="709"/>
              <w:rPr>
                <w:szCs w:val="24"/>
              </w:rPr>
            </w:pPr>
            <w:r w:rsidRPr="000D5051">
              <w:rPr>
                <w:szCs w:val="24"/>
              </w:rPr>
              <w:t>Öğretmenlere yönelik hizmetiçi eğitimler</w:t>
            </w:r>
          </w:p>
          <w:p w:rsidR="00F675E8" w:rsidRPr="00A47F2F" w:rsidRDefault="00F675E8" w:rsidP="00FE3704">
            <w:pPr>
              <w:spacing w:after="0" w:line="240" w:lineRule="auto"/>
              <w:rPr>
                <w:color w:val="000000"/>
                <w:szCs w:val="24"/>
              </w:rPr>
            </w:pP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697" w:type="dxa"/>
            <w:vAlign w:val="center"/>
          </w:tcPr>
          <w:p w:rsidR="00EA4C91" w:rsidRPr="00EA4C91" w:rsidRDefault="00EA4C91" w:rsidP="00EA4C91">
            <w:pPr>
              <w:spacing w:after="0" w:line="240" w:lineRule="auto"/>
              <w:ind w:right="992"/>
              <w:rPr>
                <w:szCs w:val="24"/>
              </w:rPr>
            </w:pPr>
            <w:r w:rsidRPr="00EA4C91">
              <w:rPr>
                <w:szCs w:val="24"/>
              </w:rPr>
              <w:t>Okul Yöneticilerinin derse girme, ders denetleme yetkisi Eğitimde bilgi ve iletişim teknolojilerinin kullanımı Örgün ve yaygın eğitimi destekleme ve yetiştirme kursları</w:t>
            </w:r>
          </w:p>
          <w:p w:rsidR="00F675E8" w:rsidRPr="00A47F2F" w:rsidRDefault="00F675E8" w:rsidP="00FE3704">
            <w:pPr>
              <w:spacing w:after="0" w:line="240" w:lineRule="auto"/>
              <w:rPr>
                <w:color w:val="000000"/>
                <w:szCs w:val="24"/>
              </w:rPr>
            </w:pP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697" w:type="dxa"/>
            <w:vAlign w:val="center"/>
          </w:tcPr>
          <w:p w:rsidR="00EA4C91" w:rsidRPr="000D5051" w:rsidRDefault="00EA4C91" w:rsidP="00EA4C91">
            <w:pPr>
              <w:spacing w:after="0" w:line="240" w:lineRule="auto"/>
              <w:ind w:right="992"/>
              <w:rPr>
                <w:szCs w:val="24"/>
              </w:rPr>
            </w:pPr>
            <w:r w:rsidRPr="000D5051">
              <w:rPr>
                <w:szCs w:val="24"/>
              </w:rPr>
              <w:t>Temel dersler önceliğinde ulusal ve uluslararası sınavlarda öğrenci başarı durumu</w:t>
            </w:r>
          </w:p>
          <w:p w:rsidR="00F675E8" w:rsidRPr="00A47F2F" w:rsidRDefault="00F675E8" w:rsidP="00FE3704">
            <w:pPr>
              <w:spacing w:after="0" w:line="240" w:lineRule="auto"/>
              <w:rPr>
                <w:color w:val="000000"/>
                <w:szCs w:val="24"/>
              </w:rPr>
            </w:pP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697" w:type="dxa"/>
            <w:vAlign w:val="center"/>
          </w:tcPr>
          <w:p w:rsidR="00EA4C91" w:rsidRPr="000D5051" w:rsidRDefault="00EA4C91" w:rsidP="00EA4C91">
            <w:pPr>
              <w:spacing w:after="0" w:line="240" w:lineRule="auto"/>
              <w:ind w:right="992"/>
              <w:rPr>
                <w:szCs w:val="24"/>
              </w:rPr>
            </w:pPr>
            <w:r w:rsidRPr="000D5051">
              <w:rPr>
                <w:szCs w:val="24"/>
              </w:rPr>
              <w:t>Temel eğitimden ortaöğretime geçiş sistemi</w:t>
            </w:r>
          </w:p>
          <w:p w:rsidR="00F675E8" w:rsidRPr="00A47F2F" w:rsidRDefault="00F675E8" w:rsidP="00FE3704">
            <w:pPr>
              <w:spacing w:after="0" w:line="240" w:lineRule="auto"/>
              <w:rPr>
                <w:color w:val="000000"/>
                <w:szCs w:val="24"/>
              </w:rPr>
            </w:pP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697" w:type="dxa"/>
            <w:vAlign w:val="center"/>
          </w:tcPr>
          <w:p w:rsidR="00EA4C91" w:rsidRPr="000D5051" w:rsidRDefault="00EA4C91" w:rsidP="00EA4C91">
            <w:pPr>
              <w:spacing w:after="0" w:line="240" w:lineRule="auto"/>
              <w:ind w:right="992"/>
              <w:rPr>
                <w:szCs w:val="24"/>
              </w:rPr>
            </w:pPr>
            <w:r w:rsidRPr="000D5051">
              <w:rPr>
                <w:szCs w:val="24"/>
              </w:rPr>
              <w:t>Sınav odaklı sistem ve sınav kaygısı</w:t>
            </w:r>
          </w:p>
          <w:p w:rsidR="00F675E8" w:rsidRPr="00A47F2F" w:rsidRDefault="00F675E8" w:rsidP="00FE3704">
            <w:pPr>
              <w:spacing w:after="0" w:line="240" w:lineRule="auto"/>
              <w:rPr>
                <w:color w:val="000000"/>
                <w:szCs w:val="24"/>
              </w:rPr>
            </w:pP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697" w:type="dxa"/>
            <w:vAlign w:val="center"/>
          </w:tcPr>
          <w:p w:rsidR="00EA4C91" w:rsidRPr="000D5051" w:rsidRDefault="00EA4C91" w:rsidP="00EA4C91">
            <w:pPr>
              <w:spacing w:after="0" w:line="240" w:lineRule="auto"/>
              <w:ind w:right="992"/>
              <w:rPr>
                <w:szCs w:val="24"/>
              </w:rPr>
            </w:pPr>
            <w:r w:rsidRPr="000D5051">
              <w:rPr>
                <w:szCs w:val="24"/>
              </w:rPr>
              <w:t>Eğitsel değerlendirme ve tanılama</w:t>
            </w:r>
          </w:p>
          <w:p w:rsidR="00F675E8" w:rsidRPr="00A47F2F" w:rsidRDefault="00F675E8" w:rsidP="00FE3704">
            <w:pPr>
              <w:spacing w:after="0" w:line="240" w:lineRule="auto"/>
              <w:rPr>
                <w:color w:val="000000"/>
                <w:szCs w:val="24"/>
              </w:rPr>
            </w:pPr>
          </w:p>
        </w:tc>
      </w:tr>
      <w:tr w:rsidR="00F675E8" w:rsidRPr="00A47F2F" w:rsidTr="00AB454D">
        <w:trPr>
          <w:trHeight w:val="59"/>
        </w:trPr>
        <w:tc>
          <w:tcPr>
            <w:tcW w:w="75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697" w:type="dxa"/>
            <w:vAlign w:val="center"/>
          </w:tcPr>
          <w:p w:rsidR="00EA4C91" w:rsidRPr="000D5051" w:rsidRDefault="00EA4C91" w:rsidP="00EA4C91">
            <w:pPr>
              <w:spacing w:after="0" w:line="240" w:lineRule="auto"/>
              <w:ind w:right="992"/>
              <w:rPr>
                <w:szCs w:val="24"/>
              </w:rPr>
            </w:pPr>
            <w:r w:rsidRPr="000D5051">
              <w:rPr>
                <w:szCs w:val="24"/>
              </w:rPr>
              <w:t>Eğitsel, mesleki ve kişisel rehberlik hizmetleri</w:t>
            </w:r>
          </w:p>
          <w:p w:rsidR="00F675E8" w:rsidRPr="00A47F2F" w:rsidRDefault="00F675E8" w:rsidP="00FE3704">
            <w:pPr>
              <w:spacing w:after="0" w:line="240" w:lineRule="auto"/>
              <w:rPr>
                <w:color w:val="000000"/>
                <w:szCs w:val="24"/>
              </w:rPr>
            </w:pPr>
          </w:p>
        </w:tc>
      </w:tr>
    </w:tbl>
    <w:p w:rsidR="00E170ED" w:rsidRDefault="00E170ED" w:rsidP="001B455A">
      <w:pPr>
        <w:rPr>
          <w:szCs w:val="24"/>
        </w:rPr>
      </w:pPr>
    </w:p>
    <w:p w:rsidR="00C30282" w:rsidRDefault="00C30282" w:rsidP="001B455A">
      <w:pPr>
        <w:rPr>
          <w:szCs w:val="24"/>
        </w:rPr>
      </w:pPr>
    </w:p>
    <w:p w:rsidR="00C30282" w:rsidRDefault="00C30282" w:rsidP="001B455A">
      <w:pPr>
        <w:rPr>
          <w:szCs w:val="24"/>
        </w:rPr>
      </w:pPr>
    </w:p>
    <w:p w:rsidR="00C30282" w:rsidRPr="00A47F2F" w:rsidRDefault="00C30282" w:rsidP="001B455A">
      <w:pPr>
        <w:rPr>
          <w:szCs w:val="24"/>
        </w:rPr>
      </w:pPr>
    </w:p>
    <w:tbl>
      <w:tblPr>
        <w:tblW w:w="13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2980"/>
      </w:tblGrid>
      <w:tr w:rsidR="000413B1" w:rsidRPr="00A47F2F" w:rsidTr="00AB454D">
        <w:trPr>
          <w:trHeight w:val="352"/>
        </w:trPr>
        <w:tc>
          <w:tcPr>
            <w:tcW w:w="13567"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980" w:type="dxa"/>
            <w:vAlign w:val="center"/>
          </w:tcPr>
          <w:p w:rsidR="00EA4C91" w:rsidRPr="00AD4018" w:rsidRDefault="00EA4C91" w:rsidP="00EA4C91">
            <w:pPr>
              <w:tabs>
                <w:tab w:val="left" w:pos="427"/>
              </w:tabs>
              <w:spacing w:after="0" w:line="240" w:lineRule="auto"/>
              <w:ind w:right="709"/>
              <w:rPr>
                <w:rFonts w:eastAsia="Wingdings"/>
                <w:b/>
                <w:color w:val="0070C0"/>
                <w:szCs w:val="24"/>
                <w:vertAlign w:val="superscript"/>
              </w:rPr>
            </w:pPr>
            <w:r w:rsidRPr="00AD4018">
              <w:rPr>
                <w:szCs w:val="24"/>
              </w:rPr>
              <w:t>Çalışma ortamları ile sosyal, kültürel ve sportif ortamların iş motivasyonunu sağlayacak biçimde düzenlenmesi</w:t>
            </w:r>
          </w:p>
          <w:p w:rsidR="000413B1" w:rsidRPr="00A47F2F" w:rsidRDefault="000413B1" w:rsidP="00FE3704">
            <w:pPr>
              <w:spacing w:after="0" w:line="240" w:lineRule="auto"/>
              <w:rPr>
                <w:color w:val="000000"/>
                <w:szCs w:val="24"/>
              </w:rPr>
            </w:pP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980" w:type="dxa"/>
            <w:vAlign w:val="center"/>
          </w:tcPr>
          <w:p w:rsidR="00EA4C91" w:rsidRPr="00AD4018" w:rsidRDefault="00EA4C91" w:rsidP="00EA4C91">
            <w:pPr>
              <w:tabs>
                <w:tab w:val="left" w:pos="427"/>
              </w:tabs>
              <w:spacing w:after="0" w:line="240" w:lineRule="auto"/>
              <w:ind w:right="709"/>
              <w:rPr>
                <w:rFonts w:eastAsia="Wingdings"/>
                <w:b/>
                <w:color w:val="0070C0"/>
                <w:szCs w:val="24"/>
                <w:vertAlign w:val="superscript"/>
              </w:rPr>
            </w:pPr>
            <w:r w:rsidRPr="00AD4018">
              <w:rPr>
                <w:szCs w:val="24"/>
              </w:rPr>
              <w:t>Çalışanların ödüllendirilmesi</w:t>
            </w:r>
          </w:p>
          <w:p w:rsidR="000413B1" w:rsidRPr="00A47F2F" w:rsidRDefault="000413B1" w:rsidP="00FE3704">
            <w:pPr>
              <w:spacing w:after="0" w:line="240" w:lineRule="auto"/>
              <w:rPr>
                <w:color w:val="000000"/>
                <w:szCs w:val="24"/>
              </w:rPr>
            </w:pP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980" w:type="dxa"/>
            <w:vAlign w:val="center"/>
          </w:tcPr>
          <w:p w:rsidR="000413B1" w:rsidRPr="004D407E" w:rsidRDefault="00EA4C91" w:rsidP="004D407E">
            <w:pPr>
              <w:tabs>
                <w:tab w:val="left" w:pos="427"/>
              </w:tabs>
              <w:spacing w:after="0" w:line="240" w:lineRule="auto"/>
              <w:ind w:right="709"/>
              <w:rPr>
                <w:rFonts w:eastAsia="Wingdings"/>
                <w:b/>
                <w:color w:val="0070C0"/>
                <w:szCs w:val="24"/>
                <w:vertAlign w:val="superscript"/>
              </w:rPr>
            </w:pPr>
            <w:r w:rsidRPr="00AD4018">
              <w:rPr>
                <w:szCs w:val="24"/>
              </w:rPr>
              <w:t>Atama ve görevde yükselmelerde liyakat ve kariyer esasları ile performansın dikkate alınması, kariyer yönetimi</w:t>
            </w: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980" w:type="dxa"/>
            <w:vAlign w:val="center"/>
          </w:tcPr>
          <w:p w:rsidR="004D407E" w:rsidRPr="00AD4018" w:rsidRDefault="004D407E" w:rsidP="004D407E">
            <w:pPr>
              <w:tabs>
                <w:tab w:val="left" w:pos="427"/>
              </w:tabs>
              <w:spacing w:after="0" w:line="240" w:lineRule="auto"/>
              <w:ind w:right="709"/>
              <w:rPr>
                <w:rFonts w:eastAsia="Wingdings"/>
                <w:b/>
                <w:color w:val="0070C0"/>
                <w:szCs w:val="24"/>
                <w:vertAlign w:val="superscript"/>
              </w:rPr>
            </w:pPr>
            <w:r w:rsidRPr="00AD4018">
              <w:rPr>
                <w:szCs w:val="24"/>
              </w:rPr>
              <w:t>Hizmetiçi eğitim kalitesi</w:t>
            </w:r>
          </w:p>
          <w:p w:rsidR="000413B1" w:rsidRPr="00A47F2F" w:rsidRDefault="000413B1" w:rsidP="00FE3704">
            <w:pPr>
              <w:spacing w:after="0" w:line="240" w:lineRule="auto"/>
              <w:rPr>
                <w:color w:val="000000"/>
                <w:szCs w:val="24"/>
              </w:rPr>
            </w:pP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2980" w:type="dxa"/>
            <w:vAlign w:val="center"/>
          </w:tcPr>
          <w:p w:rsidR="004D407E" w:rsidRPr="00AD4018" w:rsidRDefault="004D407E" w:rsidP="004D407E">
            <w:pPr>
              <w:tabs>
                <w:tab w:val="left" w:pos="427"/>
              </w:tabs>
              <w:spacing w:after="0" w:line="240" w:lineRule="auto"/>
              <w:ind w:right="709"/>
              <w:rPr>
                <w:rFonts w:eastAsia="Wingdings"/>
                <w:b/>
                <w:color w:val="0070C0"/>
                <w:szCs w:val="24"/>
                <w:vertAlign w:val="superscript"/>
              </w:rPr>
            </w:pPr>
            <w:r w:rsidRPr="00AD4018">
              <w:rPr>
                <w:szCs w:val="24"/>
              </w:rPr>
              <w:t>Yabancı dil becerileri</w:t>
            </w:r>
          </w:p>
          <w:p w:rsidR="000413B1" w:rsidRPr="00A47F2F" w:rsidRDefault="000413B1" w:rsidP="00FE3704">
            <w:pPr>
              <w:spacing w:after="0" w:line="240" w:lineRule="auto"/>
              <w:rPr>
                <w:color w:val="000000"/>
                <w:szCs w:val="24"/>
              </w:rPr>
            </w:pP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2980" w:type="dxa"/>
            <w:vAlign w:val="center"/>
          </w:tcPr>
          <w:p w:rsidR="004D407E" w:rsidRPr="00AD4018" w:rsidRDefault="004D407E" w:rsidP="004D407E">
            <w:pPr>
              <w:tabs>
                <w:tab w:val="left" w:pos="427"/>
              </w:tabs>
              <w:spacing w:after="0" w:line="240" w:lineRule="auto"/>
              <w:ind w:right="709"/>
              <w:rPr>
                <w:rFonts w:eastAsia="Wingdings"/>
                <w:b/>
                <w:color w:val="0070C0"/>
                <w:szCs w:val="24"/>
                <w:vertAlign w:val="superscript"/>
              </w:rPr>
            </w:pPr>
            <w:r w:rsidRPr="00AD4018">
              <w:rPr>
                <w:szCs w:val="24"/>
              </w:rPr>
              <w:t>Öğretmenlere yönelik fiziksel alan yetersizliği</w:t>
            </w:r>
          </w:p>
          <w:p w:rsidR="000413B1" w:rsidRPr="00A47F2F" w:rsidRDefault="000413B1" w:rsidP="00FE3704">
            <w:pPr>
              <w:spacing w:after="0" w:line="240" w:lineRule="auto"/>
              <w:rPr>
                <w:color w:val="000000"/>
                <w:szCs w:val="24"/>
              </w:rPr>
            </w:pP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2980" w:type="dxa"/>
            <w:vAlign w:val="center"/>
          </w:tcPr>
          <w:p w:rsidR="004D407E" w:rsidRPr="00AD4018" w:rsidRDefault="004D407E" w:rsidP="004D407E">
            <w:pPr>
              <w:tabs>
                <w:tab w:val="left" w:pos="427"/>
              </w:tabs>
              <w:spacing w:after="0" w:line="240" w:lineRule="auto"/>
              <w:ind w:right="709"/>
              <w:rPr>
                <w:rFonts w:eastAsia="Wingdings"/>
                <w:b/>
                <w:color w:val="0070C0"/>
                <w:szCs w:val="24"/>
                <w:vertAlign w:val="superscript"/>
              </w:rPr>
            </w:pPr>
            <w:r w:rsidRPr="00AD4018">
              <w:rPr>
                <w:szCs w:val="24"/>
              </w:rPr>
              <w:t>Okul ve kurumların sosyal, kültürel, sanatsal ve sportif faaliyet alanlarının yetersizliği</w:t>
            </w:r>
          </w:p>
          <w:p w:rsidR="000413B1" w:rsidRPr="00A47F2F" w:rsidRDefault="000413B1" w:rsidP="00FE3704">
            <w:pPr>
              <w:spacing w:after="0" w:line="240" w:lineRule="auto"/>
              <w:rPr>
                <w:color w:val="000000"/>
                <w:szCs w:val="24"/>
              </w:rPr>
            </w:pP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2980" w:type="dxa"/>
            <w:vAlign w:val="center"/>
          </w:tcPr>
          <w:p w:rsidR="004D407E" w:rsidRPr="00AD4018" w:rsidRDefault="004D407E" w:rsidP="004D407E">
            <w:pPr>
              <w:tabs>
                <w:tab w:val="left" w:pos="427"/>
              </w:tabs>
              <w:spacing w:after="0" w:line="240" w:lineRule="auto"/>
              <w:ind w:right="709"/>
              <w:rPr>
                <w:rFonts w:eastAsia="Wingdings"/>
                <w:b/>
                <w:color w:val="0070C0"/>
                <w:szCs w:val="24"/>
                <w:vertAlign w:val="superscript"/>
              </w:rPr>
            </w:pPr>
            <w:r>
              <w:rPr>
                <w:szCs w:val="24"/>
              </w:rPr>
              <w:t xml:space="preserve">Eğitim </w:t>
            </w:r>
            <w:r w:rsidRPr="00AD4018">
              <w:rPr>
                <w:szCs w:val="24"/>
              </w:rPr>
              <w:t>,</w:t>
            </w:r>
            <w:r>
              <w:rPr>
                <w:szCs w:val="24"/>
              </w:rPr>
              <w:t xml:space="preserve"> </w:t>
            </w:r>
            <w:r w:rsidRPr="00AD4018">
              <w:rPr>
                <w:szCs w:val="24"/>
              </w:rPr>
              <w:t xml:space="preserve"> çalışma, konaklama ve sosyal hizmet ortamlarının kalitesinin artırılması</w:t>
            </w:r>
          </w:p>
          <w:p w:rsidR="000413B1" w:rsidRPr="00A47F2F" w:rsidRDefault="000413B1" w:rsidP="00FE3704">
            <w:pPr>
              <w:spacing w:after="0" w:line="240" w:lineRule="auto"/>
              <w:rPr>
                <w:color w:val="000000"/>
                <w:szCs w:val="24"/>
              </w:rPr>
            </w:pP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2980" w:type="dxa"/>
            <w:vAlign w:val="center"/>
          </w:tcPr>
          <w:p w:rsidR="004D407E" w:rsidRPr="00AD4018" w:rsidRDefault="004D407E" w:rsidP="004D407E">
            <w:pPr>
              <w:tabs>
                <w:tab w:val="left" w:pos="427"/>
              </w:tabs>
              <w:spacing w:after="0" w:line="240" w:lineRule="auto"/>
              <w:ind w:right="709"/>
              <w:rPr>
                <w:rFonts w:eastAsia="Wingdings"/>
                <w:b/>
                <w:color w:val="0070C0"/>
                <w:szCs w:val="24"/>
                <w:vertAlign w:val="superscript"/>
              </w:rPr>
            </w:pPr>
            <w:r w:rsidRPr="00AD4018">
              <w:rPr>
                <w:szCs w:val="24"/>
              </w:rPr>
              <w:t>Donatım eksiklerinin giderilmesi</w:t>
            </w:r>
          </w:p>
          <w:p w:rsidR="000413B1" w:rsidRPr="00A47F2F" w:rsidRDefault="000413B1" w:rsidP="00FE3704">
            <w:pPr>
              <w:spacing w:after="0" w:line="240" w:lineRule="auto"/>
              <w:rPr>
                <w:color w:val="000000"/>
                <w:szCs w:val="24"/>
              </w:rPr>
            </w:pPr>
          </w:p>
        </w:tc>
      </w:tr>
      <w:tr w:rsidR="000413B1" w:rsidRPr="00A47F2F" w:rsidTr="00AB454D">
        <w:trPr>
          <w:trHeight w:val="352"/>
        </w:trPr>
        <w:tc>
          <w:tcPr>
            <w:tcW w:w="5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2980" w:type="dxa"/>
            <w:vAlign w:val="center"/>
          </w:tcPr>
          <w:p w:rsidR="000413B1" w:rsidRPr="00A47F2F" w:rsidRDefault="004D407E" w:rsidP="00FE3704">
            <w:pPr>
              <w:spacing w:after="0" w:line="240" w:lineRule="auto"/>
              <w:rPr>
                <w:color w:val="000000"/>
                <w:szCs w:val="24"/>
              </w:rPr>
            </w:pPr>
            <w:r>
              <w:rPr>
                <w:szCs w:val="24"/>
              </w:rPr>
              <w:t>O</w:t>
            </w:r>
            <w:r w:rsidRPr="00AD4018">
              <w:rPr>
                <w:szCs w:val="24"/>
              </w:rPr>
              <w:t>kullardaki fiziki durumun özel eğitime gereksinim duyan öğrencilere uygunluğu</w:t>
            </w:r>
          </w:p>
        </w:tc>
      </w:tr>
    </w:tbl>
    <w:p w:rsidR="003322A4" w:rsidRPr="003322A4" w:rsidRDefault="00B11140" w:rsidP="002B6FDB">
      <w:bookmarkStart w:id="32" w:name="_Toc416085142"/>
      <w:bookmarkStart w:id="33" w:name="_Toc529519455"/>
      <w:r>
        <w:br w:type="page"/>
      </w:r>
      <w:bookmarkEnd w:id="32"/>
      <w:bookmarkEnd w:id="33"/>
    </w:p>
    <w:p w:rsidR="00153471" w:rsidRPr="00A47F2F" w:rsidRDefault="008D4E73" w:rsidP="002B6FDB">
      <w:pPr>
        <w:pStyle w:val="Balk1"/>
      </w:pPr>
      <w:bookmarkStart w:id="34" w:name="_Toc411525143"/>
      <w:bookmarkStart w:id="35" w:name="_Toc416085144"/>
      <w:bookmarkStart w:id="36" w:name="_Toc529519458"/>
      <w:bookmarkStart w:id="37" w:name="_Toc531097539"/>
      <w:r>
        <w:lastRenderedPageBreak/>
        <w:t xml:space="preserve">BÖLÜM III: </w:t>
      </w:r>
      <w:r w:rsidR="00153471" w:rsidRPr="00A47F2F">
        <w:t>MİSYON, VİZYON VE TEMEL DEĞERLER</w:t>
      </w:r>
      <w:bookmarkEnd w:id="34"/>
      <w:bookmarkEnd w:id="35"/>
      <w:bookmarkEnd w:id="36"/>
      <w:bookmarkEnd w:id="37"/>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615307" w:rsidRDefault="00D41148" w:rsidP="00D41148">
      <w:pPr>
        <w:pStyle w:val="Balk2"/>
      </w:pPr>
      <w:bookmarkStart w:id="38" w:name="_Toc531097540"/>
      <w:commentRangeStart w:id="39"/>
      <w:r w:rsidRPr="00615307">
        <w:t>MİSYO</w:t>
      </w:r>
      <w:r w:rsidR="008E325C" w:rsidRPr="00615307">
        <w:t>N</w:t>
      </w:r>
      <w:r w:rsidR="00B11140" w:rsidRPr="00615307">
        <w:t>UMUZ</w:t>
      </w:r>
      <w:commentRangeEnd w:id="39"/>
      <w:r w:rsidR="00373590" w:rsidRPr="00615307">
        <w:rPr>
          <w:rStyle w:val="AklamaBavurusu"/>
          <w:rFonts w:eastAsia="Times New Roman"/>
          <w:b w:val="0"/>
        </w:rPr>
        <w:commentReference w:id="39"/>
      </w:r>
      <w:r w:rsidR="00373590">
        <w:t xml:space="preserve"> </w:t>
      </w:r>
      <w:bookmarkEnd w:id="38"/>
    </w:p>
    <w:p w:rsidR="00DB6789" w:rsidRPr="00C30282" w:rsidRDefault="00DB6789" w:rsidP="00DB6789">
      <w:pPr>
        <w:autoSpaceDE w:val="0"/>
        <w:autoSpaceDN w:val="0"/>
        <w:adjustRightInd w:val="0"/>
        <w:spacing w:after="223" w:line="240" w:lineRule="auto"/>
        <w:rPr>
          <w:rFonts w:ascii="Times New Roman" w:hAnsi="Times New Roman"/>
          <w:color w:val="000000"/>
          <w:szCs w:val="24"/>
          <w:lang w:val="en-US"/>
        </w:rPr>
      </w:pPr>
      <w:r w:rsidRPr="00C30282">
        <w:rPr>
          <w:rFonts w:ascii="Times New Roman" w:hAnsi="Times New Roman"/>
          <w:color w:val="000000"/>
          <w:szCs w:val="24"/>
          <w:lang w:val="en-US"/>
        </w:rPr>
        <w:t xml:space="preserve">Eleştirel düşünebilen ve çözüm odaklı, kişisel ve mesleki alanda kendini sürekli yenileyen, doğaya duyarlı, yaratıcı ve farklılıklara saygı gösteren bireyler yetiştirmeyi, </w:t>
      </w:r>
    </w:p>
    <w:p w:rsidR="00DB6789" w:rsidRPr="00C30282" w:rsidRDefault="00DB6789" w:rsidP="00DB6789">
      <w:pPr>
        <w:autoSpaceDE w:val="0"/>
        <w:autoSpaceDN w:val="0"/>
        <w:adjustRightInd w:val="0"/>
        <w:spacing w:after="223" w:line="240" w:lineRule="auto"/>
        <w:rPr>
          <w:rFonts w:ascii="Times New Roman" w:hAnsi="Times New Roman"/>
          <w:color w:val="000000"/>
          <w:szCs w:val="24"/>
          <w:lang w:val="en-US"/>
        </w:rPr>
      </w:pPr>
      <w:r w:rsidRPr="00C30282">
        <w:rPr>
          <w:rFonts w:ascii="Times New Roman" w:hAnsi="Times New Roman"/>
          <w:color w:val="000000"/>
          <w:szCs w:val="24"/>
          <w:lang w:val="en-US"/>
        </w:rPr>
        <w:t>Bilime ve sanata evrensel düzeyde katkı sağlayan, disiplinlerarası ve etik değerleri gözeten araştırmalar yapmayı,</w:t>
      </w:r>
    </w:p>
    <w:p w:rsidR="00B11140" w:rsidRPr="00C30282" w:rsidRDefault="00B11140" w:rsidP="00B11140">
      <w:pPr>
        <w:ind w:left="284"/>
        <w:jc w:val="both"/>
        <w:rPr>
          <w:szCs w:val="24"/>
        </w:rPr>
      </w:pPr>
    </w:p>
    <w:p w:rsidR="00B11140" w:rsidRDefault="00B11140" w:rsidP="00B11140">
      <w:pPr>
        <w:ind w:left="284"/>
        <w:jc w:val="both"/>
        <w:rPr>
          <w:szCs w:val="24"/>
        </w:rPr>
      </w:pPr>
    </w:p>
    <w:p w:rsidR="00B11140" w:rsidRPr="00615307" w:rsidRDefault="00B11140" w:rsidP="00D41148">
      <w:pPr>
        <w:pStyle w:val="Balk2"/>
      </w:pPr>
      <w:bookmarkStart w:id="40" w:name="_Toc531097541"/>
      <w:commentRangeStart w:id="41"/>
      <w:r>
        <w:t>VİZ</w:t>
      </w:r>
      <w:r w:rsidR="00D41148">
        <w:t>YO</w:t>
      </w:r>
      <w:r w:rsidRPr="00A47F2F">
        <w:t>N</w:t>
      </w:r>
      <w:r>
        <w:t>UMUZ</w:t>
      </w:r>
      <w:commentRangeEnd w:id="41"/>
      <w:r w:rsidR="00373590">
        <w:rPr>
          <w:rStyle w:val="AklamaBavurusu"/>
          <w:rFonts w:eastAsia="Times New Roman"/>
          <w:b w:val="0"/>
        </w:rPr>
        <w:commentReference w:id="41"/>
      </w:r>
      <w:r w:rsidR="00373590">
        <w:t xml:space="preserve"> </w:t>
      </w:r>
      <w:bookmarkEnd w:id="40"/>
    </w:p>
    <w:p w:rsidR="00DB6789" w:rsidRPr="00615307" w:rsidRDefault="00DB6789" w:rsidP="00DB6789">
      <w:pPr>
        <w:rPr>
          <w:rFonts w:ascii="Times New Roman" w:hAnsi="Times New Roman"/>
          <w:color w:val="000000"/>
          <w:szCs w:val="24"/>
          <w:lang w:val="en-US"/>
        </w:rPr>
      </w:pPr>
      <w:r w:rsidRPr="00615307">
        <w:rPr>
          <w:rFonts w:ascii="Times New Roman" w:hAnsi="Times New Roman"/>
          <w:color w:val="000000"/>
          <w:szCs w:val="24"/>
          <w:lang w:val="en-US"/>
        </w:rPr>
        <w:t>Nitelikli araştırmalar yapan, kalite kültürünü içselleştirmiş, bilgi ve yetkinliklerini insanlık ve ülke yararına kullanan ve evrensel düzeyde fark yaratarak geleceğe yön veren yenilikçi okul olmaktır.</w:t>
      </w:r>
    </w:p>
    <w:p w:rsidR="00B11140" w:rsidRDefault="00B11140" w:rsidP="00B11140">
      <w:pPr>
        <w:ind w:left="284"/>
        <w:jc w:val="both"/>
        <w:rPr>
          <w:b/>
          <w:szCs w:val="24"/>
        </w:rPr>
      </w:pPr>
    </w:p>
    <w:p w:rsidR="00B11140" w:rsidRDefault="00B11140" w:rsidP="00B11140">
      <w:pPr>
        <w:ind w:left="284"/>
        <w:jc w:val="both"/>
        <w:rPr>
          <w:b/>
          <w:szCs w:val="24"/>
        </w:rPr>
      </w:pPr>
    </w:p>
    <w:p w:rsidR="008E325C" w:rsidRPr="00615307" w:rsidRDefault="001D2506" w:rsidP="00D41148">
      <w:pPr>
        <w:pStyle w:val="Balk2"/>
      </w:pPr>
      <w:bookmarkStart w:id="42" w:name="_Toc531097542"/>
      <w:r w:rsidRPr="00A47F2F">
        <w:t xml:space="preserve">TEMEL </w:t>
      </w:r>
      <w:commentRangeStart w:id="43"/>
      <w:r w:rsidR="008E325C" w:rsidRPr="00A47F2F">
        <w:t>DEĞERLERİMİZ</w:t>
      </w:r>
      <w:commentRangeEnd w:id="43"/>
      <w:r w:rsidR="00373590">
        <w:rPr>
          <w:rStyle w:val="AklamaBavurusu"/>
          <w:rFonts w:eastAsia="Times New Roman"/>
          <w:b w:val="0"/>
        </w:rPr>
        <w:commentReference w:id="43"/>
      </w:r>
      <w:r w:rsidR="00373590">
        <w:t xml:space="preserve"> </w:t>
      </w:r>
      <w:bookmarkEnd w:id="42"/>
    </w:p>
    <w:p w:rsidR="00EF7854" w:rsidRDefault="00EF7854" w:rsidP="00EF7854">
      <w:pPr>
        <w:numPr>
          <w:ilvl w:val="0"/>
          <w:numId w:val="6"/>
        </w:numPr>
        <w:spacing w:after="0" w:line="288" w:lineRule="auto"/>
        <w:jc w:val="both"/>
        <w:rPr>
          <w:szCs w:val="24"/>
        </w:rPr>
      </w:pPr>
      <w:r w:rsidRPr="00812F37">
        <w:rPr>
          <w:szCs w:val="24"/>
        </w:rPr>
        <w:t xml:space="preserve">Etik değerlere bağlılık: </w:t>
      </w:r>
      <w:r>
        <w:rPr>
          <w:szCs w:val="24"/>
        </w:rPr>
        <w:t xml:space="preserve">Okulumuzun </w:t>
      </w:r>
      <w:r w:rsidRPr="00812F37">
        <w:rPr>
          <w:szCs w:val="24"/>
        </w:rPr>
        <w:t>amaç ve misyonu doğrultusunda görevimizi yerine getiri</w:t>
      </w:r>
      <w:r>
        <w:rPr>
          <w:szCs w:val="24"/>
        </w:rPr>
        <w:t>rken yasallık, adalet, eşitlik,</w:t>
      </w:r>
    </w:p>
    <w:p w:rsidR="00EF7854" w:rsidRPr="00812F37" w:rsidRDefault="00EF7854" w:rsidP="00EF7854">
      <w:pPr>
        <w:spacing w:after="0" w:line="288" w:lineRule="auto"/>
        <w:ind w:left="900"/>
        <w:jc w:val="both"/>
        <w:rPr>
          <w:szCs w:val="24"/>
        </w:rPr>
      </w:pPr>
      <w:r w:rsidRPr="00812F37">
        <w:rPr>
          <w:szCs w:val="24"/>
        </w:rPr>
        <w:lastRenderedPageBreak/>
        <w:t>dürüstlük ve hesap verebilirlik ilkeleri doğrultusunda hareket etmek temel değerlerimizden biridir.</w:t>
      </w:r>
    </w:p>
    <w:p w:rsidR="00EF7854" w:rsidRPr="00812F37" w:rsidRDefault="00EF7854" w:rsidP="00EF7854">
      <w:pPr>
        <w:spacing w:after="0" w:line="288" w:lineRule="auto"/>
        <w:jc w:val="both"/>
        <w:rPr>
          <w:szCs w:val="24"/>
        </w:rPr>
      </w:pPr>
      <w:r w:rsidRPr="00812F37">
        <w:rPr>
          <w:szCs w:val="24"/>
        </w:rPr>
        <w:t>•</w:t>
      </w:r>
      <w:r w:rsidRPr="00812F37">
        <w:rPr>
          <w:szCs w:val="24"/>
        </w:rPr>
        <w:tab/>
        <w:t>Cumhuriyet değerlerine bağlılık: Cumhuriyete ve çağdaşlığın, bilimin ve aydınlığın ifadesi olan kurucu değerlerine bağlılık en temel değerimizdir.</w:t>
      </w:r>
    </w:p>
    <w:p w:rsidR="00EF7854" w:rsidRPr="00812F37" w:rsidRDefault="00EF7854" w:rsidP="00EF7854">
      <w:pPr>
        <w:spacing w:after="0" w:line="288" w:lineRule="auto"/>
        <w:jc w:val="both"/>
        <w:rPr>
          <w:szCs w:val="24"/>
        </w:rPr>
      </w:pPr>
      <w:r w:rsidRPr="00812F37">
        <w:rPr>
          <w:szCs w:val="24"/>
        </w:rPr>
        <w:t>•</w:t>
      </w:r>
      <w:r w:rsidRPr="00812F37">
        <w:rPr>
          <w:szCs w:val="24"/>
        </w:rPr>
        <w:tab/>
        <w:t xml:space="preserve">Akademik özgürlüğe öncelik verme: İfade etme, gerçekleri kısıtlama olmaksızın bilgiyi yayma, araştırma yapma ve aktarma özgürlüğünü garanti altına alan akademik özgürlük; </w:t>
      </w:r>
      <w:r>
        <w:rPr>
          <w:szCs w:val="24"/>
        </w:rPr>
        <w:t>okulumuzun</w:t>
      </w:r>
      <w:r w:rsidRPr="00812F37">
        <w:rPr>
          <w:szCs w:val="24"/>
        </w:rPr>
        <w:t xml:space="preserve"> vazgeçilmez temel değerlerinden biridir.</w:t>
      </w:r>
    </w:p>
    <w:p w:rsidR="00EF7854" w:rsidRPr="00812F37" w:rsidRDefault="00EF7854" w:rsidP="00EF7854">
      <w:pPr>
        <w:spacing w:after="0" w:line="288" w:lineRule="auto"/>
        <w:jc w:val="both"/>
        <w:rPr>
          <w:szCs w:val="24"/>
        </w:rPr>
      </w:pPr>
      <w:r w:rsidRPr="00812F37">
        <w:rPr>
          <w:szCs w:val="24"/>
        </w:rPr>
        <w:t>•</w:t>
      </w:r>
      <w:r w:rsidRPr="00812F37">
        <w:rPr>
          <w:szCs w:val="24"/>
        </w:rPr>
        <w:tab/>
        <w:t xml:space="preserve">Etik değerlere bağlılık: </w:t>
      </w:r>
      <w:r>
        <w:rPr>
          <w:szCs w:val="24"/>
        </w:rPr>
        <w:t>Okulumuzun</w:t>
      </w:r>
      <w:r w:rsidRPr="00812F37">
        <w:rPr>
          <w:szCs w:val="24"/>
        </w:rPr>
        <w:t xml:space="preserve"> amaç ve misyonu doğrultusunda görevimizi yerine getirirken yasallık, adalet, eşitlik, dürüstlük ve hesap verebilirlik ilkeleri doğrultusunda hareket etmek temel değerlerimizden biridir.</w:t>
      </w:r>
    </w:p>
    <w:p w:rsidR="00EF7854" w:rsidRPr="00812F37" w:rsidRDefault="00EF7854" w:rsidP="00EF7854">
      <w:pPr>
        <w:spacing w:after="0" w:line="288" w:lineRule="auto"/>
        <w:jc w:val="both"/>
        <w:rPr>
          <w:szCs w:val="24"/>
        </w:rPr>
      </w:pPr>
      <w:r w:rsidRPr="00812F37">
        <w:rPr>
          <w:szCs w:val="24"/>
        </w:rPr>
        <w:t>•</w:t>
      </w:r>
      <w:r w:rsidRPr="00812F37">
        <w:rPr>
          <w:szCs w:val="24"/>
        </w:rPr>
        <w:tab/>
        <w:t>Liyakat: Kamu hizmetinin etkinliği ve sürekliliği için, işe alım ve diğer personel yönetimi süreçlerinin; yetenek, işe uygunluk ve başarı ölçütü temelinde gerçekleştirilmesi esastır.</w:t>
      </w:r>
    </w:p>
    <w:p w:rsidR="00EF7854" w:rsidRPr="00812F37" w:rsidRDefault="00EF7854" w:rsidP="00EF7854">
      <w:pPr>
        <w:spacing w:after="0" w:line="288" w:lineRule="auto"/>
        <w:jc w:val="both"/>
        <w:rPr>
          <w:szCs w:val="24"/>
        </w:rPr>
      </w:pPr>
      <w:r w:rsidRPr="00812F37">
        <w:rPr>
          <w:szCs w:val="24"/>
        </w:rPr>
        <w:t>•</w:t>
      </w:r>
      <w:r w:rsidRPr="00812F37">
        <w:rPr>
          <w:szCs w:val="24"/>
        </w:rPr>
        <w:tab/>
        <w:t>Cumhuriyet değerlerine bağlılık: Cumhuriyete ve çağdaşlığın, bilimin ve aydınlığın ifadesi olan kurucu değerlerine bağlılık en temel değerimizdir.</w:t>
      </w:r>
    </w:p>
    <w:p w:rsidR="00EF7854" w:rsidRPr="00812F37" w:rsidRDefault="00EF7854" w:rsidP="00EF7854">
      <w:pPr>
        <w:spacing w:after="0" w:line="288" w:lineRule="auto"/>
        <w:jc w:val="both"/>
        <w:rPr>
          <w:szCs w:val="24"/>
        </w:rPr>
      </w:pPr>
      <w:r w:rsidRPr="00812F37">
        <w:rPr>
          <w:szCs w:val="24"/>
        </w:rPr>
        <w:t>•</w:t>
      </w:r>
      <w:r w:rsidRPr="00812F37">
        <w:rPr>
          <w:szCs w:val="24"/>
        </w:rPr>
        <w:tab/>
        <w:t xml:space="preserve">Kültür öğelerine ve tarihine bağlılık: Cumhuriyet’in </w:t>
      </w:r>
      <w:r>
        <w:rPr>
          <w:szCs w:val="24"/>
        </w:rPr>
        <w:t xml:space="preserve">ve </w:t>
      </w:r>
      <w:r w:rsidRPr="00812F37">
        <w:rPr>
          <w:szCs w:val="24"/>
        </w:rPr>
        <w:t>kültürel değerlerinin korunmasının yanı</w:t>
      </w:r>
      <w:r>
        <w:rPr>
          <w:szCs w:val="24"/>
        </w:rPr>
        <w:t xml:space="preserve"> </w:t>
      </w:r>
      <w:r w:rsidRPr="00812F37">
        <w:rPr>
          <w:szCs w:val="24"/>
        </w:rPr>
        <w:t xml:space="preserve">sıra </w:t>
      </w:r>
      <w:r>
        <w:rPr>
          <w:szCs w:val="24"/>
        </w:rPr>
        <w:t xml:space="preserve">okulumuzun sahip olduğu </w:t>
      </w:r>
      <w:r w:rsidRPr="00812F37">
        <w:rPr>
          <w:szCs w:val="24"/>
        </w:rPr>
        <w:t>varlıkların da korunması temel değerlerimizdendir.</w:t>
      </w:r>
    </w:p>
    <w:p w:rsidR="00EF7854" w:rsidRPr="00812F37" w:rsidRDefault="00EF7854" w:rsidP="00EF7854">
      <w:pPr>
        <w:spacing w:after="0" w:line="288" w:lineRule="auto"/>
        <w:jc w:val="both"/>
        <w:rPr>
          <w:szCs w:val="24"/>
        </w:rPr>
      </w:pPr>
      <w:r>
        <w:rPr>
          <w:szCs w:val="24"/>
        </w:rPr>
        <w:t>•</w:t>
      </w:r>
      <w:r>
        <w:rPr>
          <w:szCs w:val="24"/>
        </w:rPr>
        <w:tab/>
        <w:t>Saydamlık: Yönetimsel</w:t>
      </w:r>
      <w:r w:rsidRPr="00812F37">
        <w:rPr>
          <w:szCs w:val="24"/>
        </w:rPr>
        <w:t xml:space="preserve"> şeffaflık ve hesap verebilirlik ilkeleri temel değerlerimizdir.</w:t>
      </w:r>
    </w:p>
    <w:p w:rsidR="00EF7854" w:rsidRPr="00812F37" w:rsidRDefault="00EF7854" w:rsidP="00EF7854">
      <w:pPr>
        <w:spacing w:after="0" w:line="288" w:lineRule="auto"/>
        <w:jc w:val="both"/>
        <w:rPr>
          <w:szCs w:val="24"/>
        </w:rPr>
      </w:pPr>
      <w:r w:rsidRPr="00812F37">
        <w:rPr>
          <w:szCs w:val="24"/>
        </w:rPr>
        <w:t>•</w:t>
      </w:r>
      <w:r w:rsidRPr="00812F37">
        <w:rPr>
          <w:szCs w:val="24"/>
        </w:rPr>
        <w:tab/>
        <w:t>Öğrenci merkezlilik: Öğrenme-uygulama ortamlarında yürütülen çalışmaların öğrenci odaklı olması, öğrenciyi ilgilendiren kararlara öğrencilerin katılımının sağlanması esastır.</w:t>
      </w:r>
    </w:p>
    <w:p w:rsidR="00EF7854" w:rsidRPr="00812F37" w:rsidRDefault="00EF7854" w:rsidP="00EF7854">
      <w:pPr>
        <w:spacing w:after="0" w:line="288" w:lineRule="auto"/>
        <w:jc w:val="both"/>
        <w:rPr>
          <w:szCs w:val="24"/>
        </w:rPr>
      </w:pPr>
      <w:r w:rsidRPr="00812F37">
        <w:rPr>
          <w:szCs w:val="24"/>
        </w:rPr>
        <w:t>•</w:t>
      </w:r>
      <w:r w:rsidRPr="00812F37">
        <w:rPr>
          <w:szCs w:val="24"/>
        </w:rPr>
        <w:tab/>
        <w:t>Kaliteyi içselleştirme: Araştırma, eğitim ve idari yapıda oluşturulan kalite bilincinin içselleştirilmesi ve sürekliliğinin sağlanması temel değerlerimizdir.</w:t>
      </w:r>
    </w:p>
    <w:p w:rsidR="00EF7854" w:rsidRPr="00812F37" w:rsidRDefault="00EF7854" w:rsidP="00EF7854">
      <w:pPr>
        <w:spacing w:after="0" w:line="288" w:lineRule="auto"/>
        <w:jc w:val="both"/>
        <w:rPr>
          <w:szCs w:val="24"/>
        </w:rPr>
      </w:pPr>
      <w:r w:rsidRPr="00812F37">
        <w:rPr>
          <w:szCs w:val="24"/>
        </w:rPr>
        <w:t>•</w:t>
      </w:r>
      <w:r w:rsidRPr="00812F37">
        <w:rPr>
          <w:szCs w:val="24"/>
        </w:rPr>
        <w:tab/>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EF7854" w:rsidRPr="00812F37" w:rsidRDefault="00EF7854" w:rsidP="00EF7854">
      <w:pPr>
        <w:spacing w:after="0" w:line="288" w:lineRule="auto"/>
        <w:jc w:val="both"/>
        <w:rPr>
          <w:szCs w:val="24"/>
        </w:rPr>
      </w:pPr>
      <w:r w:rsidRPr="00812F37">
        <w:rPr>
          <w:szCs w:val="24"/>
        </w:rPr>
        <w:t>•</w:t>
      </w:r>
      <w:r w:rsidRPr="00812F37">
        <w:rPr>
          <w:szCs w:val="24"/>
        </w:rPr>
        <w:tab/>
        <w:t>Ülke sorunlarına/önceliklerine duyarlı: Bilinçli ve sahip çıkılacak öncelikli unsurlara duyarlı bir toplum oluşturmak için üniversite olarak üzerimize düşen görevi yerine getirmek temel ilkelerimizdendir.</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Pr="00615307" w:rsidRDefault="008D4E73" w:rsidP="00615307">
      <w:pPr>
        <w:pStyle w:val="Balk1"/>
      </w:pPr>
      <w:bookmarkStart w:id="44" w:name="_Toc411525145"/>
      <w:bookmarkStart w:id="45" w:name="_Toc416085153"/>
      <w:bookmarkStart w:id="46" w:name="_Toc529519459"/>
      <w:bookmarkStart w:id="47" w:name="_Toc531097543"/>
      <w:commentRangeStart w:id="48"/>
      <w:r>
        <w:lastRenderedPageBreak/>
        <w:t xml:space="preserve">BÖLÜM IV: </w:t>
      </w:r>
      <w:r w:rsidR="002F5FC9" w:rsidRPr="002B6FDB">
        <w:t xml:space="preserve">AMAÇ, HEDEF VE </w:t>
      </w:r>
      <w:bookmarkEnd w:id="44"/>
      <w:bookmarkEnd w:id="45"/>
      <w:bookmarkEnd w:id="46"/>
      <w:r w:rsidR="003322A4" w:rsidRPr="002B6FDB">
        <w:t>EYLEMLER</w:t>
      </w:r>
      <w:bookmarkEnd w:id="47"/>
      <w:commentRangeEnd w:id="48"/>
      <w:r w:rsidR="00A07F33">
        <w:rPr>
          <w:rStyle w:val="AklamaBavurusu"/>
          <w:rFonts w:eastAsia="Times New Roman"/>
          <w:b w:val="0"/>
          <w:color w:val="auto"/>
        </w:rPr>
        <w:commentReference w:id="48"/>
      </w:r>
    </w:p>
    <w:p w:rsidR="002B6FDB" w:rsidRPr="002B6FDB" w:rsidRDefault="002B6FDB" w:rsidP="002B6FDB">
      <w:pPr>
        <w:pStyle w:val="Balk2"/>
      </w:pPr>
      <w:bookmarkStart w:id="49" w:name="_Toc531097544"/>
      <w:r w:rsidRPr="002B6FDB">
        <w:t xml:space="preserve">TEMA </w:t>
      </w:r>
      <w:r>
        <w:t>I</w:t>
      </w:r>
      <w:r w:rsidRPr="002B6FDB">
        <w:t>: EĞİTİM</w:t>
      </w:r>
      <w:r>
        <w:t xml:space="preserve"> VE ÖĞRETİM</w:t>
      </w:r>
      <w:r w:rsidRPr="002B6FDB">
        <w:t xml:space="preserve">E </w:t>
      </w:r>
      <w:r>
        <w:t>ERİŞİM</w:t>
      </w:r>
      <w:bookmarkEnd w:id="49"/>
    </w:p>
    <w:p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EF7854">
        <w:t xml:space="preserve"> </w:t>
      </w:r>
      <w:r>
        <w:t>boyu öğrenme kapsamında yürütülen faaliyetlerin ele alındığı temadır.</w:t>
      </w:r>
    </w:p>
    <w:p w:rsidR="008C1A35" w:rsidRPr="00353FFC" w:rsidRDefault="008C1A35" w:rsidP="008C1A35">
      <w:pPr>
        <w:rPr>
          <w:b/>
          <w:bCs/>
          <w:color w:val="FF0000"/>
        </w:rPr>
      </w:pPr>
      <w:r>
        <w:rPr>
          <w:b/>
          <w:bCs/>
          <w:color w:val="FF0000"/>
        </w:rPr>
        <w:t xml:space="preserve">İlkokullar </w:t>
      </w:r>
      <w:r w:rsidRPr="00353FFC">
        <w:rPr>
          <w:b/>
          <w:bCs/>
          <w:color w:val="FF0000"/>
        </w:rPr>
        <w:t>Ortaokullar İçin</w:t>
      </w:r>
    </w:p>
    <w:p w:rsidR="00353FFC" w:rsidRPr="00353FFC" w:rsidRDefault="00353FFC" w:rsidP="00353FFC">
      <w:pPr>
        <w:rPr>
          <w:b/>
          <w:bCs/>
          <w:color w:val="FF0000"/>
        </w:rPr>
      </w:pPr>
    </w:p>
    <w:p w:rsidR="003322A4" w:rsidRDefault="003322A4" w:rsidP="003322A4">
      <w:pPr>
        <w:pStyle w:val="Balk3"/>
      </w:pPr>
      <w:bookmarkStart w:id="50"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50"/>
    </w:p>
    <w:p w:rsidR="0081680B" w:rsidRDefault="00353FFC" w:rsidP="002B6FDB">
      <w:pPr>
        <w:rPr>
          <w:b/>
          <w:i/>
        </w:rPr>
      </w:pPr>
      <w:bookmarkStart w:id="51" w:name="_Toc529519463"/>
      <w:r w:rsidRPr="00007F30">
        <w:rPr>
          <w:rFonts w:ascii="Calibri Light" w:eastAsia="SimSun" w:hAnsi="Calibri Light"/>
          <w:i/>
          <w:iCs/>
          <w:sz w:val="30"/>
          <w:szCs w:val="30"/>
        </w:rPr>
        <w:t>Stratejik Hedef 1.1</w:t>
      </w:r>
      <w:r w:rsidRPr="00007F30">
        <w:t>: Kayıt bölgemizde yer alan ilkokul öğrencilerinin okullaşma oranları artırılacak,  uyum ve devamsızlık sorunları giderilecektir.</w:t>
      </w:r>
    </w:p>
    <w:p w:rsidR="00615307" w:rsidRDefault="00615307" w:rsidP="002B6FDB">
      <w:pPr>
        <w:rPr>
          <w:b/>
          <w:sz w:val="28"/>
        </w:rPr>
      </w:pPr>
    </w:p>
    <w:p w:rsidR="00615307" w:rsidRDefault="00615307" w:rsidP="002B6FDB">
      <w:pPr>
        <w:rPr>
          <w:b/>
          <w:sz w:val="28"/>
        </w:rPr>
      </w:pPr>
    </w:p>
    <w:p w:rsidR="00615307" w:rsidRDefault="00615307" w:rsidP="002B6FDB">
      <w:pPr>
        <w:rPr>
          <w:b/>
          <w:sz w:val="28"/>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51"/>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52"/>
            <w:r>
              <w:rPr>
                <w:sz w:val="22"/>
                <w:szCs w:val="22"/>
              </w:rPr>
              <w:t>oranı</w:t>
            </w:r>
            <w:commentRangeEnd w:id="52"/>
            <w:r w:rsidR="0081680B">
              <w:rPr>
                <w:rStyle w:val="AklamaBavurusu"/>
              </w:rPr>
              <w:commentReference w:id="52"/>
            </w:r>
            <w:r>
              <w:rPr>
                <w:sz w:val="22"/>
                <w:szCs w:val="22"/>
              </w:rPr>
              <w:t xml:space="preserve"> (%)</w:t>
            </w:r>
          </w:p>
        </w:tc>
        <w:tc>
          <w:tcPr>
            <w:tcW w:w="957" w:type="dxa"/>
            <w:shd w:val="clear" w:color="auto" w:fill="auto"/>
            <w:noWrap/>
            <w:vAlign w:val="center"/>
          </w:tcPr>
          <w:p w:rsidR="003322A4" w:rsidRPr="003322A4" w:rsidRDefault="00E631ED"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E631ED" w:rsidP="003322A4">
            <w:pPr>
              <w:spacing w:after="0" w:line="240" w:lineRule="auto"/>
              <w:rPr>
                <w:sz w:val="22"/>
                <w:szCs w:val="22"/>
              </w:rPr>
            </w:pPr>
            <w:r>
              <w:rPr>
                <w:sz w:val="22"/>
                <w:szCs w:val="22"/>
              </w:rPr>
              <w:t>100</w:t>
            </w:r>
          </w:p>
        </w:tc>
        <w:tc>
          <w:tcPr>
            <w:tcW w:w="1041" w:type="dxa"/>
          </w:tcPr>
          <w:p w:rsidR="003322A4" w:rsidRPr="003322A4" w:rsidRDefault="00E631ED" w:rsidP="003322A4">
            <w:pPr>
              <w:spacing w:after="0" w:line="240" w:lineRule="auto"/>
              <w:rPr>
                <w:sz w:val="22"/>
                <w:szCs w:val="22"/>
              </w:rPr>
            </w:pPr>
            <w:r>
              <w:rPr>
                <w:sz w:val="22"/>
                <w:szCs w:val="22"/>
              </w:rPr>
              <w:t>100</w:t>
            </w:r>
          </w:p>
        </w:tc>
        <w:tc>
          <w:tcPr>
            <w:tcW w:w="1007" w:type="dxa"/>
          </w:tcPr>
          <w:p w:rsidR="003322A4" w:rsidRPr="003322A4" w:rsidRDefault="00E631ED" w:rsidP="003322A4">
            <w:pPr>
              <w:spacing w:after="0" w:line="240" w:lineRule="auto"/>
              <w:rPr>
                <w:sz w:val="22"/>
                <w:szCs w:val="22"/>
              </w:rPr>
            </w:pPr>
            <w:r>
              <w:rPr>
                <w:sz w:val="22"/>
                <w:szCs w:val="22"/>
              </w:rPr>
              <w:t>100</w:t>
            </w:r>
          </w:p>
        </w:tc>
        <w:tc>
          <w:tcPr>
            <w:tcW w:w="1092" w:type="dxa"/>
          </w:tcPr>
          <w:p w:rsidR="003322A4" w:rsidRPr="003322A4" w:rsidRDefault="00E631ED" w:rsidP="003322A4">
            <w:pPr>
              <w:spacing w:after="0" w:line="240" w:lineRule="auto"/>
              <w:rPr>
                <w:sz w:val="22"/>
                <w:szCs w:val="22"/>
              </w:rPr>
            </w:pPr>
            <w:r>
              <w:rPr>
                <w:sz w:val="22"/>
                <w:szCs w:val="22"/>
              </w:rPr>
              <w:t>100</w:t>
            </w:r>
          </w:p>
        </w:tc>
        <w:tc>
          <w:tcPr>
            <w:tcW w:w="1005" w:type="dxa"/>
          </w:tcPr>
          <w:p w:rsidR="003322A4" w:rsidRPr="003322A4" w:rsidRDefault="00E631ED"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53"/>
            <w:r>
              <w:rPr>
                <w:sz w:val="22"/>
                <w:szCs w:val="22"/>
              </w:rPr>
              <w:t>ilkokul</w:t>
            </w:r>
            <w:commentRangeEnd w:id="53"/>
            <w:r w:rsidR="0081680B">
              <w:rPr>
                <w:rStyle w:val="AklamaBavurusu"/>
              </w:rPr>
              <w:commentReference w:id="53"/>
            </w:r>
            <w:r>
              <w:rPr>
                <w:sz w:val="22"/>
                <w:szCs w:val="22"/>
              </w:rPr>
              <w:t>)</w:t>
            </w:r>
          </w:p>
        </w:tc>
        <w:tc>
          <w:tcPr>
            <w:tcW w:w="957" w:type="dxa"/>
            <w:shd w:val="clear" w:color="auto" w:fill="auto"/>
            <w:noWrap/>
            <w:vAlign w:val="center"/>
          </w:tcPr>
          <w:p w:rsidR="003322A4" w:rsidRPr="003322A4" w:rsidRDefault="005208D5" w:rsidP="003322A4">
            <w:pPr>
              <w:spacing w:after="0" w:line="240" w:lineRule="auto"/>
              <w:rPr>
                <w:sz w:val="22"/>
                <w:szCs w:val="22"/>
              </w:rPr>
            </w:pPr>
            <w:r>
              <w:rPr>
                <w:sz w:val="22"/>
                <w:szCs w:val="22"/>
              </w:rPr>
              <w:t>81.8</w:t>
            </w:r>
          </w:p>
        </w:tc>
        <w:tc>
          <w:tcPr>
            <w:tcW w:w="1092" w:type="dxa"/>
            <w:gridSpan w:val="2"/>
            <w:shd w:val="clear" w:color="auto" w:fill="auto"/>
            <w:noWrap/>
            <w:vAlign w:val="center"/>
          </w:tcPr>
          <w:p w:rsidR="003322A4" w:rsidRPr="003322A4" w:rsidRDefault="005208D5" w:rsidP="003322A4">
            <w:pPr>
              <w:spacing w:after="0" w:line="240" w:lineRule="auto"/>
              <w:rPr>
                <w:sz w:val="22"/>
                <w:szCs w:val="22"/>
              </w:rPr>
            </w:pPr>
            <w:r>
              <w:rPr>
                <w:sz w:val="22"/>
                <w:szCs w:val="22"/>
              </w:rPr>
              <w:t>100</w:t>
            </w:r>
          </w:p>
        </w:tc>
        <w:tc>
          <w:tcPr>
            <w:tcW w:w="1041" w:type="dxa"/>
          </w:tcPr>
          <w:p w:rsidR="003322A4" w:rsidRPr="003322A4" w:rsidRDefault="005208D5" w:rsidP="003322A4">
            <w:pPr>
              <w:spacing w:after="0" w:line="240" w:lineRule="auto"/>
              <w:rPr>
                <w:sz w:val="22"/>
                <w:szCs w:val="22"/>
              </w:rPr>
            </w:pPr>
            <w:r>
              <w:rPr>
                <w:sz w:val="22"/>
                <w:szCs w:val="22"/>
              </w:rPr>
              <w:t>100</w:t>
            </w:r>
          </w:p>
        </w:tc>
        <w:tc>
          <w:tcPr>
            <w:tcW w:w="1007" w:type="dxa"/>
          </w:tcPr>
          <w:p w:rsidR="003322A4" w:rsidRPr="003322A4" w:rsidRDefault="005208D5" w:rsidP="003322A4">
            <w:pPr>
              <w:spacing w:after="0" w:line="240" w:lineRule="auto"/>
              <w:rPr>
                <w:sz w:val="22"/>
                <w:szCs w:val="22"/>
              </w:rPr>
            </w:pPr>
            <w:r>
              <w:rPr>
                <w:sz w:val="22"/>
                <w:szCs w:val="22"/>
              </w:rPr>
              <w:t>100</w:t>
            </w:r>
          </w:p>
        </w:tc>
        <w:tc>
          <w:tcPr>
            <w:tcW w:w="1092" w:type="dxa"/>
          </w:tcPr>
          <w:p w:rsidR="003322A4" w:rsidRPr="003322A4" w:rsidRDefault="005208D5" w:rsidP="003322A4">
            <w:pPr>
              <w:spacing w:after="0" w:line="240" w:lineRule="auto"/>
              <w:rPr>
                <w:sz w:val="22"/>
                <w:szCs w:val="22"/>
              </w:rPr>
            </w:pPr>
            <w:r>
              <w:rPr>
                <w:sz w:val="22"/>
                <w:szCs w:val="22"/>
              </w:rPr>
              <w:t>100</w:t>
            </w:r>
          </w:p>
        </w:tc>
        <w:tc>
          <w:tcPr>
            <w:tcW w:w="1005" w:type="dxa"/>
          </w:tcPr>
          <w:p w:rsidR="003322A4" w:rsidRPr="003322A4" w:rsidRDefault="005208D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54"/>
            <w:r>
              <w:rPr>
                <w:sz w:val="22"/>
                <w:szCs w:val="22"/>
              </w:rPr>
              <w:t>oranı</w:t>
            </w:r>
            <w:commentRangeEnd w:id="54"/>
            <w:r w:rsidR="0081680B">
              <w:rPr>
                <w:rStyle w:val="AklamaBavurusu"/>
              </w:rPr>
              <w:commentReference w:id="54"/>
            </w:r>
            <w:r>
              <w:rPr>
                <w:sz w:val="22"/>
                <w:szCs w:val="22"/>
              </w:rPr>
              <w:t xml:space="preserve"> (%)</w:t>
            </w:r>
          </w:p>
        </w:tc>
        <w:tc>
          <w:tcPr>
            <w:tcW w:w="957" w:type="dxa"/>
            <w:shd w:val="clear" w:color="auto" w:fill="auto"/>
            <w:noWrap/>
            <w:vAlign w:val="center"/>
          </w:tcPr>
          <w:p w:rsidR="003322A4" w:rsidRPr="003322A4" w:rsidRDefault="005208D5"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5208D5" w:rsidP="003322A4">
            <w:pPr>
              <w:spacing w:after="0" w:line="240" w:lineRule="auto"/>
              <w:rPr>
                <w:sz w:val="22"/>
                <w:szCs w:val="22"/>
              </w:rPr>
            </w:pPr>
            <w:r>
              <w:rPr>
                <w:sz w:val="22"/>
                <w:szCs w:val="22"/>
              </w:rPr>
              <w:t>100</w:t>
            </w:r>
          </w:p>
        </w:tc>
        <w:tc>
          <w:tcPr>
            <w:tcW w:w="1041" w:type="dxa"/>
          </w:tcPr>
          <w:p w:rsidR="003322A4" w:rsidRPr="003322A4" w:rsidRDefault="005208D5" w:rsidP="003322A4">
            <w:pPr>
              <w:spacing w:after="0" w:line="240" w:lineRule="auto"/>
              <w:rPr>
                <w:sz w:val="22"/>
                <w:szCs w:val="22"/>
              </w:rPr>
            </w:pPr>
            <w:r>
              <w:rPr>
                <w:sz w:val="22"/>
                <w:szCs w:val="22"/>
              </w:rPr>
              <w:t>100</w:t>
            </w:r>
          </w:p>
        </w:tc>
        <w:tc>
          <w:tcPr>
            <w:tcW w:w="1007" w:type="dxa"/>
          </w:tcPr>
          <w:p w:rsidR="003322A4" w:rsidRPr="003322A4" w:rsidRDefault="005208D5" w:rsidP="003322A4">
            <w:pPr>
              <w:spacing w:after="0" w:line="240" w:lineRule="auto"/>
              <w:rPr>
                <w:sz w:val="22"/>
                <w:szCs w:val="22"/>
              </w:rPr>
            </w:pPr>
            <w:r>
              <w:rPr>
                <w:sz w:val="22"/>
                <w:szCs w:val="22"/>
              </w:rPr>
              <w:t>100</w:t>
            </w:r>
          </w:p>
        </w:tc>
        <w:tc>
          <w:tcPr>
            <w:tcW w:w="1092" w:type="dxa"/>
          </w:tcPr>
          <w:p w:rsidR="003322A4" w:rsidRPr="003322A4" w:rsidRDefault="005208D5" w:rsidP="003322A4">
            <w:pPr>
              <w:spacing w:after="0" w:line="240" w:lineRule="auto"/>
              <w:rPr>
                <w:sz w:val="22"/>
                <w:szCs w:val="22"/>
              </w:rPr>
            </w:pPr>
            <w:r>
              <w:rPr>
                <w:sz w:val="22"/>
                <w:szCs w:val="22"/>
              </w:rPr>
              <w:t>100</w:t>
            </w:r>
          </w:p>
        </w:tc>
        <w:tc>
          <w:tcPr>
            <w:tcW w:w="1005" w:type="dxa"/>
          </w:tcPr>
          <w:p w:rsidR="003322A4" w:rsidRPr="003322A4" w:rsidRDefault="005208D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55"/>
            <w:r>
              <w:rPr>
                <w:sz w:val="22"/>
                <w:szCs w:val="22"/>
              </w:rPr>
              <w:t>oranı</w:t>
            </w:r>
            <w:commentRangeEnd w:id="55"/>
            <w:r w:rsidR="0081680B">
              <w:rPr>
                <w:rStyle w:val="AklamaBavurusu"/>
              </w:rPr>
              <w:commentReference w:id="55"/>
            </w:r>
            <w:r>
              <w:rPr>
                <w:sz w:val="22"/>
                <w:szCs w:val="22"/>
              </w:rPr>
              <w:t xml:space="preserve"> (%)</w:t>
            </w:r>
          </w:p>
        </w:tc>
        <w:tc>
          <w:tcPr>
            <w:tcW w:w="957" w:type="dxa"/>
            <w:shd w:val="clear" w:color="auto" w:fill="auto"/>
            <w:noWrap/>
            <w:vAlign w:val="center"/>
          </w:tcPr>
          <w:p w:rsidR="003322A4" w:rsidRPr="003322A4" w:rsidRDefault="00E631ED"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5208D5" w:rsidP="003322A4">
            <w:pPr>
              <w:spacing w:after="0" w:line="240" w:lineRule="auto"/>
              <w:rPr>
                <w:sz w:val="22"/>
                <w:szCs w:val="22"/>
              </w:rPr>
            </w:pPr>
            <w:r>
              <w:rPr>
                <w:sz w:val="22"/>
                <w:szCs w:val="22"/>
              </w:rPr>
              <w:t>0</w:t>
            </w:r>
          </w:p>
        </w:tc>
        <w:tc>
          <w:tcPr>
            <w:tcW w:w="1041" w:type="dxa"/>
          </w:tcPr>
          <w:p w:rsidR="003322A4" w:rsidRPr="003322A4" w:rsidRDefault="005208D5" w:rsidP="003322A4">
            <w:pPr>
              <w:spacing w:after="0" w:line="240" w:lineRule="auto"/>
              <w:rPr>
                <w:sz w:val="22"/>
                <w:szCs w:val="22"/>
              </w:rPr>
            </w:pPr>
            <w:r>
              <w:rPr>
                <w:sz w:val="22"/>
                <w:szCs w:val="22"/>
              </w:rPr>
              <w:t>0</w:t>
            </w:r>
          </w:p>
        </w:tc>
        <w:tc>
          <w:tcPr>
            <w:tcW w:w="1007" w:type="dxa"/>
          </w:tcPr>
          <w:p w:rsidR="003322A4" w:rsidRPr="003322A4" w:rsidRDefault="005208D5" w:rsidP="003322A4">
            <w:pPr>
              <w:spacing w:after="0" w:line="240" w:lineRule="auto"/>
              <w:rPr>
                <w:sz w:val="22"/>
                <w:szCs w:val="22"/>
              </w:rPr>
            </w:pPr>
            <w:r>
              <w:rPr>
                <w:sz w:val="22"/>
                <w:szCs w:val="22"/>
              </w:rPr>
              <w:t>0</w:t>
            </w:r>
          </w:p>
        </w:tc>
        <w:tc>
          <w:tcPr>
            <w:tcW w:w="1092" w:type="dxa"/>
          </w:tcPr>
          <w:p w:rsidR="003322A4" w:rsidRPr="003322A4" w:rsidRDefault="005208D5" w:rsidP="003322A4">
            <w:pPr>
              <w:spacing w:after="0" w:line="240" w:lineRule="auto"/>
              <w:rPr>
                <w:sz w:val="22"/>
                <w:szCs w:val="22"/>
              </w:rPr>
            </w:pPr>
            <w:r>
              <w:rPr>
                <w:sz w:val="22"/>
                <w:szCs w:val="22"/>
              </w:rPr>
              <w:t>0</w:t>
            </w:r>
          </w:p>
        </w:tc>
        <w:tc>
          <w:tcPr>
            <w:tcW w:w="1005" w:type="dxa"/>
          </w:tcPr>
          <w:p w:rsidR="003322A4" w:rsidRPr="003322A4" w:rsidRDefault="005208D5"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56"/>
            <w:r>
              <w:rPr>
                <w:sz w:val="22"/>
                <w:szCs w:val="22"/>
              </w:rPr>
              <w:t>öğrenci</w:t>
            </w:r>
            <w:commentRangeEnd w:id="56"/>
            <w:r w:rsidR="0081680B">
              <w:rPr>
                <w:rStyle w:val="AklamaBavurusu"/>
              </w:rPr>
              <w:commentReference w:id="56"/>
            </w:r>
            <w:r>
              <w:rPr>
                <w:sz w:val="22"/>
                <w:szCs w:val="22"/>
              </w:rPr>
              <w:t xml:space="preserve"> oranı (%)</w:t>
            </w:r>
          </w:p>
        </w:tc>
        <w:tc>
          <w:tcPr>
            <w:tcW w:w="957" w:type="dxa"/>
            <w:shd w:val="clear" w:color="auto" w:fill="auto"/>
            <w:noWrap/>
            <w:vAlign w:val="center"/>
          </w:tcPr>
          <w:p w:rsidR="003322A4" w:rsidRPr="003322A4" w:rsidRDefault="005208D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5208D5" w:rsidP="003322A4">
            <w:pPr>
              <w:spacing w:after="0" w:line="240" w:lineRule="auto"/>
              <w:rPr>
                <w:sz w:val="22"/>
                <w:szCs w:val="22"/>
              </w:rPr>
            </w:pPr>
            <w:r>
              <w:rPr>
                <w:sz w:val="22"/>
                <w:szCs w:val="22"/>
              </w:rPr>
              <w:t>0</w:t>
            </w:r>
          </w:p>
        </w:tc>
        <w:tc>
          <w:tcPr>
            <w:tcW w:w="1041" w:type="dxa"/>
          </w:tcPr>
          <w:p w:rsidR="003322A4" w:rsidRPr="003322A4" w:rsidRDefault="005208D5" w:rsidP="003322A4">
            <w:pPr>
              <w:spacing w:after="0" w:line="240" w:lineRule="auto"/>
              <w:rPr>
                <w:sz w:val="22"/>
                <w:szCs w:val="22"/>
              </w:rPr>
            </w:pPr>
            <w:r>
              <w:rPr>
                <w:sz w:val="22"/>
                <w:szCs w:val="22"/>
              </w:rPr>
              <w:t>0</w:t>
            </w:r>
          </w:p>
        </w:tc>
        <w:tc>
          <w:tcPr>
            <w:tcW w:w="1007" w:type="dxa"/>
          </w:tcPr>
          <w:p w:rsidR="003322A4" w:rsidRPr="003322A4" w:rsidRDefault="005208D5" w:rsidP="003322A4">
            <w:pPr>
              <w:spacing w:after="0" w:line="240" w:lineRule="auto"/>
              <w:rPr>
                <w:sz w:val="22"/>
                <w:szCs w:val="22"/>
              </w:rPr>
            </w:pPr>
            <w:r>
              <w:rPr>
                <w:sz w:val="22"/>
                <w:szCs w:val="22"/>
              </w:rPr>
              <w:t>0</w:t>
            </w:r>
          </w:p>
        </w:tc>
        <w:tc>
          <w:tcPr>
            <w:tcW w:w="1092" w:type="dxa"/>
          </w:tcPr>
          <w:p w:rsidR="003322A4" w:rsidRPr="003322A4" w:rsidRDefault="005208D5" w:rsidP="003322A4">
            <w:pPr>
              <w:spacing w:after="0" w:line="240" w:lineRule="auto"/>
              <w:rPr>
                <w:sz w:val="22"/>
                <w:szCs w:val="22"/>
              </w:rPr>
            </w:pPr>
            <w:r>
              <w:rPr>
                <w:sz w:val="22"/>
                <w:szCs w:val="22"/>
              </w:rPr>
              <w:t>0</w:t>
            </w:r>
          </w:p>
        </w:tc>
        <w:tc>
          <w:tcPr>
            <w:tcW w:w="1005" w:type="dxa"/>
          </w:tcPr>
          <w:p w:rsidR="003322A4" w:rsidRPr="003322A4" w:rsidRDefault="005208D5"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E025CE" w:rsidP="003322A4">
            <w:pPr>
              <w:spacing w:after="0" w:line="240" w:lineRule="auto"/>
              <w:rPr>
                <w:sz w:val="22"/>
                <w:szCs w:val="22"/>
              </w:rPr>
            </w:pPr>
            <w:r w:rsidRPr="003A138C">
              <w:rPr>
                <w:sz w:val="22"/>
                <w:szCs w:val="22"/>
              </w:rPr>
              <w:t xml:space="preserve">Özel Eğitime İhtiyaç Duyan Öğrencilerden Destek Eğitim Odasından Yararlananların </w:t>
            </w:r>
            <w:r>
              <w:rPr>
                <w:sz w:val="22"/>
                <w:szCs w:val="22"/>
              </w:rPr>
              <w:t>Oranı</w:t>
            </w:r>
          </w:p>
        </w:tc>
        <w:tc>
          <w:tcPr>
            <w:tcW w:w="957" w:type="dxa"/>
            <w:shd w:val="clear" w:color="auto" w:fill="auto"/>
            <w:noWrap/>
            <w:vAlign w:val="center"/>
          </w:tcPr>
          <w:p w:rsidR="003322A4" w:rsidRPr="003322A4" w:rsidRDefault="00E025CE" w:rsidP="003322A4">
            <w:pPr>
              <w:spacing w:after="0" w:line="240" w:lineRule="auto"/>
              <w:rPr>
                <w:sz w:val="22"/>
                <w:szCs w:val="22"/>
              </w:rPr>
            </w:pPr>
            <w:r>
              <w:rPr>
                <w:sz w:val="22"/>
                <w:szCs w:val="22"/>
              </w:rPr>
              <w:t>2</w:t>
            </w:r>
          </w:p>
        </w:tc>
        <w:tc>
          <w:tcPr>
            <w:tcW w:w="1092" w:type="dxa"/>
            <w:gridSpan w:val="2"/>
            <w:shd w:val="clear" w:color="auto" w:fill="auto"/>
            <w:noWrap/>
            <w:vAlign w:val="center"/>
          </w:tcPr>
          <w:p w:rsidR="003322A4" w:rsidRPr="003322A4" w:rsidRDefault="00E025CE" w:rsidP="003322A4">
            <w:pPr>
              <w:spacing w:after="0" w:line="240" w:lineRule="auto"/>
              <w:rPr>
                <w:sz w:val="22"/>
                <w:szCs w:val="22"/>
              </w:rPr>
            </w:pPr>
            <w:r>
              <w:rPr>
                <w:sz w:val="22"/>
                <w:szCs w:val="22"/>
              </w:rPr>
              <w:t>2</w:t>
            </w:r>
          </w:p>
        </w:tc>
        <w:tc>
          <w:tcPr>
            <w:tcW w:w="1041" w:type="dxa"/>
          </w:tcPr>
          <w:p w:rsidR="003322A4" w:rsidRPr="003322A4" w:rsidRDefault="00E025CE" w:rsidP="003322A4">
            <w:pPr>
              <w:spacing w:after="0" w:line="240" w:lineRule="auto"/>
              <w:rPr>
                <w:sz w:val="22"/>
                <w:szCs w:val="22"/>
              </w:rPr>
            </w:pPr>
            <w:r>
              <w:rPr>
                <w:sz w:val="22"/>
                <w:szCs w:val="22"/>
              </w:rPr>
              <w:t>2</w:t>
            </w:r>
          </w:p>
        </w:tc>
        <w:tc>
          <w:tcPr>
            <w:tcW w:w="1007" w:type="dxa"/>
          </w:tcPr>
          <w:p w:rsidR="003322A4" w:rsidRPr="003322A4" w:rsidRDefault="00DB6789" w:rsidP="003322A4">
            <w:pPr>
              <w:spacing w:after="0" w:line="240" w:lineRule="auto"/>
              <w:rPr>
                <w:sz w:val="22"/>
                <w:szCs w:val="22"/>
              </w:rPr>
            </w:pPr>
            <w:r>
              <w:rPr>
                <w:sz w:val="22"/>
                <w:szCs w:val="22"/>
              </w:rPr>
              <w:t>1</w:t>
            </w:r>
          </w:p>
        </w:tc>
        <w:tc>
          <w:tcPr>
            <w:tcW w:w="1092" w:type="dxa"/>
          </w:tcPr>
          <w:p w:rsidR="003322A4" w:rsidRPr="003322A4" w:rsidRDefault="00DB6789" w:rsidP="003322A4">
            <w:pPr>
              <w:spacing w:after="0" w:line="240" w:lineRule="auto"/>
              <w:rPr>
                <w:sz w:val="22"/>
                <w:szCs w:val="22"/>
              </w:rPr>
            </w:pPr>
            <w:r>
              <w:rPr>
                <w:sz w:val="22"/>
                <w:szCs w:val="22"/>
              </w:rPr>
              <w:t>1</w:t>
            </w:r>
          </w:p>
        </w:tc>
        <w:tc>
          <w:tcPr>
            <w:tcW w:w="1005" w:type="dxa"/>
          </w:tcPr>
          <w:p w:rsidR="003322A4" w:rsidRPr="003322A4" w:rsidRDefault="00E025CE" w:rsidP="003322A4">
            <w:pPr>
              <w:spacing w:after="0" w:line="240" w:lineRule="auto"/>
              <w:rPr>
                <w:sz w:val="22"/>
                <w:szCs w:val="22"/>
              </w:rPr>
            </w:pPr>
            <w:r>
              <w:rPr>
                <w:sz w:val="22"/>
                <w:szCs w:val="22"/>
              </w:rPr>
              <w:t>0</w:t>
            </w:r>
          </w:p>
        </w:tc>
      </w:tr>
    </w:tbl>
    <w:p w:rsidR="00D41148" w:rsidRDefault="00D41148" w:rsidP="000E1209">
      <w:pPr>
        <w:jc w:val="both"/>
        <w:rPr>
          <w:b/>
          <w:i/>
          <w:szCs w:val="24"/>
        </w:rPr>
      </w:pPr>
    </w:p>
    <w:p w:rsidR="00615307" w:rsidRDefault="00615307" w:rsidP="002B6FDB">
      <w:pPr>
        <w:rPr>
          <w:b/>
          <w:sz w:val="28"/>
        </w:rPr>
      </w:pPr>
    </w:p>
    <w:p w:rsidR="00615307" w:rsidRDefault="00615307" w:rsidP="002B6FDB">
      <w:pPr>
        <w:rPr>
          <w:b/>
          <w:sz w:val="28"/>
        </w:rPr>
      </w:pPr>
    </w:p>
    <w:p w:rsidR="00615307" w:rsidRDefault="00615307" w:rsidP="002B6FDB">
      <w:pPr>
        <w:rPr>
          <w:b/>
          <w:sz w:val="28"/>
        </w:rPr>
      </w:pPr>
    </w:p>
    <w:p w:rsidR="008C1A35" w:rsidRDefault="008C1A35" w:rsidP="002B6FDB">
      <w:pPr>
        <w:rPr>
          <w:b/>
          <w:sz w:val="28"/>
        </w:rPr>
      </w:pPr>
    </w:p>
    <w:p w:rsidR="008C1A35" w:rsidRDefault="008C1A35" w:rsidP="002B6FDB">
      <w:pPr>
        <w:rPr>
          <w:b/>
          <w:sz w:val="28"/>
        </w:rPr>
      </w:pPr>
    </w:p>
    <w:p w:rsidR="00615307" w:rsidRDefault="00615307" w:rsidP="002B6FDB">
      <w:pPr>
        <w:rPr>
          <w:b/>
          <w:sz w:val="28"/>
        </w:rPr>
      </w:pPr>
    </w:p>
    <w:p w:rsidR="00E025CE" w:rsidRDefault="00E025CE" w:rsidP="002B6FDB">
      <w:pPr>
        <w:rPr>
          <w:b/>
          <w:sz w:val="28"/>
        </w:rPr>
      </w:pPr>
    </w:p>
    <w:p w:rsidR="00353FFC" w:rsidRDefault="00353FFC" w:rsidP="00353FFC">
      <w:pPr>
        <w:rPr>
          <w:b/>
          <w:sz w:val="28"/>
        </w:rPr>
      </w:pPr>
      <w:r w:rsidRPr="008F3D60">
        <w:rPr>
          <w:b/>
          <w:sz w:val="28"/>
          <w:highlight w:val="yellow"/>
        </w:rPr>
        <w:lastRenderedPageBreak/>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E266AF" w:rsidRDefault="000140D3" w:rsidP="002B6FDB">
            <w:pPr>
              <w:spacing w:after="0" w:line="240" w:lineRule="auto"/>
              <w:jc w:val="both"/>
              <w:rPr>
                <w:szCs w:val="24"/>
              </w:rPr>
            </w:pPr>
            <w:r w:rsidRPr="00E266A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1B23" w:rsidRDefault="00531B23" w:rsidP="002B6FDB">
            <w:pPr>
              <w:spacing w:after="0" w:line="240" w:lineRule="auto"/>
              <w:jc w:val="both"/>
              <w:rPr>
                <w:color w:val="000000"/>
                <w:szCs w:val="24"/>
              </w:rPr>
            </w:pPr>
            <w:r>
              <w:rPr>
                <w:color w:val="000000"/>
                <w:szCs w:val="24"/>
              </w:rPr>
              <w:t>GÜROL CİCBAŞ</w:t>
            </w:r>
          </w:p>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E266AF" w:rsidRDefault="000140D3" w:rsidP="002B6FDB">
            <w:pPr>
              <w:spacing w:after="0" w:line="240" w:lineRule="auto"/>
              <w:jc w:val="both"/>
              <w:rPr>
                <w:szCs w:val="24"/>
              </w:rPr>
            </w:pPr>
            <w:r w:rsidRPr="00E266AF">
              <w:rPr>
                <w:szCs w:val="24"/>
              </w:rPr>
              <w:t>Devamsızlık yapan öğrencilerin velileri ile özel</w:t>
            </w:r>
            <w:r w:rsidR="00A07F33" w:rsidRPr="00E266AF">
              <w:rPr>
                <w:szCs w:val="24"/>
              </w:rPr>
              <w:t xml:space="preserve"> aylık </w:t>
            </w:r>
            <w:r w:rsidRPr="00E266AF">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E266AF" w:rsidRDefault="000140D3" w:rsidP="00B2257F">
            <w:pPr>
              <w:spacing w:after="0" w:line="240" w:lineRule="auto"/>
              <w:jc w:val="both"/>
              <w:rPr>
                <w:szCs w:val="24"/>
              </w:rPr>
            </w:pPr>
            <w:r w:rsidRPr="00E266AF">
              <w:rPr>
                <w:szCs w:val="24"/>
              </w:rPr>
              <w:t>Okulun özel eğitime ihtiyaç duyan b</w:t>
            </w:r>
            <w:r w:rsidR="00E266AF">
              <w:rPr>
                <w:szCs w:val="24"/>
              </w:rPr>
              <w:t>ireylerin kullanımının kolaylaş</w:t>
            </w:r>
            <w:r w:rsidRPr="00E266AF">
              <w:rPr>
                <w:szCs w:val="24"/>
              </w:rPr>
              <w:t>tırılması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Default="00A07F33" w:rsidP="002B6FDB">
            <w:pPr>
              <w:spacing w:after="0" w:line="240" w:lineRule="auto"/>
              <w:jc w:val="both"/>
              <w:rPr>
                <w:color w:val="000000"/>
                <w:szCs w:val="24"/>
              </w:rPr>
            </w:pPr>
            <w:r>
              <w:rPr>
                <w:color w:val="000000"/>
                <w:szCs w:val="24"/>
              </w:rPr>
              <w:t xml:space="preserve"> Müdür Yardımcısı</w:t>
            </w:r>
          </w:p>
          <w:p w:rsidR="00531B23" w:rsidRPr="00A47F2F" w:rsidRDefault="00531B23" w:rsidP="002B6FDB">
            <w:pPr>
              <w:spacing w:after="0" w:line="240" w:lineRule="auto"/>
              <w:jc w:val="both"/>
              <w:rPr>
                <w:color w:val="000000"/>
                <w:szCs w:val="24"/>
              </w:rPr>
            </w:pPr>
            <w:r>
              <w:rPr>
                <w:color w:val="000000"/>
                <w:szCs w:val="24"/>
              </w:rPr>
              <w:t>GÜROL CİCBAŞ</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266AF" w:rsidP="002B6FDB">
            <w:pPr>
              <w:spacing w:after="0" w:line="240" w:lineRule="auto"/>
              <w:jc w:val="both"/>
              <w:rPr>
                <w:szCs w:val="24"/>
                <w:highlight w:val="green"/>
              </w:rPr>
            </w:pPr>
            <w:r w:rsidRPr="00C37411">
              <w:rPr>
                <w:color w:val="000000"/>
                <w:szCs w:val="24"/>
              </w:rPr>
              <w:t>İlkokula yeni başlayan çocukların okul öncesi eğitim almaları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31B23" w:rsidP="002B6FDB">
            <w:pPr>
              <w:spacing w:after="0" w:line="240" w:lineRule="auto"/>
              <w:jc w:val="both"/>
              <w:rPr>
                <w:color w:val="000000"/>
                <w:szCs w:val="24"/>
              </w:rPr>
            </w:pPr>
            <w:r>
              <w:rPr>
                <w:color w:val="000000"/>
                <w:szCs w:val="24"/>
              </w:rPr>
              <w:t>Okul Öncesi Öğretmeni idareciler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531B23" w:rsidP="002B6FDB">
            <w:pPr>
              <w:spacing w:after="0" w:line="240" w:lineRule="auto"/>
              <w:jc w:val="both"/>
              <w:rPr>
                <w:color w:val="000000"/>
                <w:szCs w:val="24"/>
              </w:rPr>
            </w:pPr>
            <w:r>
              <w:rPr>
                <w:color w:val="000000"/>
                <w:szCs w:val="24"/>
              </w:rPr>
              <w:t>Eylülün ilk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266AF" w:rsidP="002B6FDB">
            <w:pPr>
              <w:spacing w:after="0" w:line="240" w:lineRule="auto"/>
              <w:jc w:val="both"/>
              <w:rPr>
                <w:szCs w:val="24"/>
                <w:highlight w:val="green"/>
              </w:rPr>
            </w:pPr>
            <w:r>
              <w:rPr>
                <w:rFonts w:ascii="Times New Roman" w:hAnsi="Times New Roman"/>
              </w:rPr>
              <w:t>Zor koşullardaki çocukların, özellikle kızların ve küçük yerleşim birimlerinde yaşayan çocukların ücretsiz, zorunlu ve kaliteli eğitime erişimleri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31B23" w:rsidP="002B6FDB">
            <w:pPr>
              <w:spacing w:after="0" w:line="240" w:lineRule="auto"/>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531B23" w:rsidP="002B6FDB">
            <w:pPr>
              <w:spacing w:after="0" w:line="240" w:lineRule="auto"/>
              <w:jc w:val="both"/>
              <w:rPr>
                <w:color w:val="000000"/>
                <w:szCs w:val="24"/>
              </w:rPr>
            </w:pPr>
            <w:r>
              <w:rPr>
                <w:color w:val="000000"/>
                <w:szCs w:val="24"/>
              </w:rPr>
              <w:t>Eğitim Öğretim süresince</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266AF" w:rsidP="002B6FDB">
            <w:pPr>
              <w:spacing w:after="0" w:line="240" w:lineRule="auto"/>
              <w:jc w:val="both"/>
              <w:rPr>
                <w:szCs w:val="24"/>
                <w:highlight w:val="gree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31B23" w:rsidP="002B6FDB">
            <w:pPr>
              <w:spacing w:after="0" w:line="240" w:lineRule="auto"/>
              <w:jc w:val="both"/>
              <w:rPr>
                <w:color w:val="000000"/>
                <w:szCs w:val="24"/>
              </w:rPr>
            </w:pPr>
            <w:r>
              <w:rPr>
                <w:color w:val="000000"/>
                <w:szCs w:val="24"/>
              </w:rPr>
              <w:t>ÖĞRETMENLER İDARECİLER VELİLER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531B23" w:rsidP="002B6FDB">
            <w:pPr>
              <w:spacing w:after="0" w:line="240" w:lineRule="auto"/>
              <w:jc w:val="both"/>
              <w:rPr>
                <w:color w:val="000000"/>
                <w:szCs w:val="24"/>
              </w:rPr>
            </w:pPr>
            <w:r>
              <w:rPr>
                <w:color w:val="000000"/>
                <w:szCs w:val="24"/>
              </w:rPr>
              <w:t>Eğitim Öğretim süresince</w:t>
            </w:r>
          </w:p>
        </w:tc>
      </w:tr>
      <w:tr w:rsidR="008C1A35" w:rsidRPr="00A47F2F" w:rsidTr="008C1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1A35" w:rsidRPr="008C1A35" w:rsidRDefault="008C1A35" w:rsidP="008C1A35">
            <w:pPr>
              <w:spacing w:after="0" w:line="240" w:lineRule="auto"/>
              <w:jc w:val="center"/>
              <w:rPr>
                <w:b/>
                <w:bCs/>
                <w:color w:val="000000"/>
                <w:szCs w:val="24"/>
              </w:rPr>
            </w:pPr>
            <w:bookmarkStart w:id="57" w:name="_Toc529519464"/>
            <w:r w:rsidRPr="008C1A35">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8C1A35" w:rsidRPr="008C1A35" w:rsidRDefault="00E025CE" w:rsidP="008C1A35">
            <w:pPr>
              <w:spacing w:after="0" w:line="240" w:lineRule="auto"/>
              <w:jc w:val="both"/>
              <w:rPr>
                <w:rFonts w:ascii="Times New Roman" w:hAnsi="Times New Roman"/>
              </w:rPr>
            </w:pPr>
            <w:r>
              <w:rPr>
                <w:rFonts w:ascii="Times New Roman" w:hAnsi="Times New Roman"/>
                <w:szCs w:val="24"/>
              </w:rPr>
              <w:t>Özel eğitime ihtiyacı olduğu rehberlik araştırma merzkezlerince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rsidR="008C1A35" w:rsidRPr="008C1A35" w:rsidRDefault="008C1A35" w:rsidP="008C1A35">
            <w:pPr>
              <w:spacing w:after="0" w:line="240" w:lineRule="auto"/>
              <w:jc w:val="both"/>
              <w:rPr>
                <w:color w:val="000000"/>
                <w:szCs w:val="24"/>
              </w:rPr>
            </w:pPr>
            <w:r w:rsidRPr="008C1A35">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C1A35" w:rsidRPr="008C1A35" w:rsidRDefault="008C1A35" w:rsidP="008C1A35">
            <w:pPr>
              <w:spacing w:after="0" w:line="240" w:lineRule="auto"/>
              <w:jc w:val="both"/>
              <w:rPr>
                <w:color w:val="000000"/>
                <w:szCs w:val="24"/>
              </w:rPr>
            </w:pPr>
            <w:r w:rsidRPr="008C1A35">
              <w:rPr>
                <w:color w:val="000000"/>
                <w:szCs w:val="24"/>
              </w:rPr>
              <w:t>Eylül ve Şubat ayları</w:t>
            </w:r>
          </w:p>
        </w:tc>
      </w:tr>
    </w:tbl>
    <w:p w:rsidR="002B6FDB" w:rsidRDefault="002B6FDB" w:rsidP="002B6FDB"/>
    <w:p w:rsidR="002B6FDB" w:rsidRDefault="002B6FDB" w:rsidP="002B6FDB">
      <w:r>
        <w:br w:type="page"/>
      </w:r>
    </w:p>
    <w:p w:rsidR="00DF35C9" w:rsidRPr="002B6FDB" w:rsidRDefault="003072A7" w:rsidP="002B6FDB">
      <w:pPr>
        <w:pStyle w:val="Balk2"/>
      </w:pPr>
      <w:bookmarkStart w:id="5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7"/>
      <w:bookmarkEnd w:id="5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i/>
        </w:rPr>
      </w:pPr>
    </w:p>
    <w:p w:rsidR="00615307" w:rsidRDefault="00615307" w:rsidP="00756936">
      <w:pPr>
        <w:rPr>
          <w:b/>
          <w:i/>
        </w:rPr>
      </w:pPr>
    </w:p>
    <w:p w:rsidR="00E025CE" w:rsidRDefault="00E025CE" w:rsidP="00756936">
      <w:pPr>
        <w:rPr>
          <w:b/>
          <w:i/>
        </w:rPr>
      </w:pPr>
    </w:p>
    <w:p w:rsidR="00615307" w:rsidRDefault="00615307"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55"/>
        <w:gridCol w:w="2993"/>
        <w:gridCol w:w="1984"/>
        <w:gridCol w:w="8"/>
        <w:gridCol w:w="957"/>
        <w:gridCol w:w="7"/>
        <w:gridCol w:w="20"/>
        <w:gridCol w:w="1065"/>
        <w:gridCol w:w="54"/>
        <w:gridCol w:w="987"/>
        <w:gridCol w:w="20"/>
        <w:gridCol w:w="992"/>
        <w:gridCol w:w="1092"/>
        <w:gridCol w:w="27"/>
        <w:gridCol w:w="978"/>
        <w:gridCol w:w="10"/>
        <w:gridCol w:w="25"/>
      </w:tblGrid>
      <w:tr w:rsidR="00756936" w:rsidRPr="00A47F2F" w:rsidTr="00107941">
        <w:trPr>
          <w:gridAfter w:val="1"/>
          <w:wAfter w:w="25" w:type="dxa"/>
          <w:trHeight w:val="421"/>
        </w:trPr>
        <w:tc>
          <w:tcPr>
            <w:tcW w:w="1754"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0" w:type="dxa"/>
            <w:gridSpan w:val="4"/>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10"/>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107941">
        <w:trPr>
          <w:gridAfter w:val="2"/>
          <w:wAfter w:w="35" w:type="dxa"/>
          <w:trHeight w:val="309"/>
        </w:trPr>
        <w:tc>
          <w:tcPr>
            <w:tcW w:w="1754"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0" w:type="dxa"/>
            <w:gridSpan w:val="4"/>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3"/>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gridSpan w:val="2"/>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12" w:type="dxa"/>
            <w:gridSpan w:val="2"/>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gridSpan w:val="2"/>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C35492">
        <w:trPr>
          <w:gridAfter w:val="2"/>
          <w:wAfter w:w="35" w:type="dxa"/>
          <w:trHeight w:val="549"/>
        </w:trPr>
        <w:tc>
          <w:tcPr>
            <w:tcW w:w="1754" w:type="dxa"/>
            <w:shd w:val="clear" w:color="auto" w:fill="auto"/>
            <w:vAlign w:val="center"/>
          </w:tcPr>
          <w:p w:rsidR="00756936" w:rsidRPr="003322A4" w:rsidRDefault="00187F2C" w:rsidP="008D4E73">
            <w:pPr>
              <w:spacing w:after="0" w:line="240" w:lineRule="auto"/>
              <w:rPr>
                <w:b/>
                <w:bCs/>
                <w:color w:val="FF0000"/>
                <w:sz w:val="22"/>
                <w:szCs w:val="22"/>
              </w:rPr>
            </w:pPr>
            <w:r>
              <w:rPr>
                <w:b/>
                <w:bCs/>
                <w:color w:val="FF0000"/>
                <w:sz w:val="22"/>
                <w:szCs w:val="22"/>
              </w:rPr>
              <w:t>PG.2</w:t>
            </w:r>
            <w:r w:rsidR="00756936" w:rsidRPr="003322A4">
              <w:rPr>
                <w:b/>
                <w:bCs/>
                <w:color w:val="FF0000"/>
                <w:sz w:val="22"/>
                <w:szCs w:val="22"/>
              </w:rPr>
              <w:t>.1</w:t>
            </w:r>
            <w:r w:rsidR="00756936">
              <w:rPr>
                <w:b/>
                <w:bCs/>
                <w:color w:val="FF0000"/>
                <w:sz w:val="22"/>
                <w:szCs w:val="22"/>
              </w:rPr>
              <w:t>.a</w:t>
            </w:r>
          </w:p>
        </w:tc>
        <w:tc>
          <w:tcPr>
            <w:tcW w:w="5040" w:type="dxa"/>
            <w:gridSpan w:val="4"/>
            <w:shd w:val="clear" w:color="auto" w:fill="auto"/>
            <w:vAlign w:val="center"/>
          </w:tcPr>
          <w:p w:rsidR="00422ECB" w:rsidRPr="003322A4" w:rsidRDefault="00B2257F" w:rsidP="00B2257F">
            <w:pPr>
              <w:spacing w:after="0" w:line="240" w:lineRule="auto"/>
              <w:rPr>
                <w:sz w:val="22"/>
                <w:szCs w:val="22"/>
              </w:rPr>
            </w:pPr>
            <w:r>
              <w:rPr>
                <w:sz w:val="22"/>
                <w:szCs w:val="22"/>
              </w:rPr>
              <w:t>8. sınıftan mezun olan öğrencilerden merkezi sınavla öğrenci alan ortaöğretim kurumlarına yerleşenlerin oranı</w:t>
            </w:r>
          </w:p>
        </w:tc>
        <w:tc>
          <w:tcPr>
            <w:tcW w:w="957" w:type="dxa"/>
            <w:shd w:val="clear" w:color="auto" w:fill="auto"/>
            <w:noWrap/>
            <w:vAlign w:val="center"/>
          </w:tcPr>
          <w:p w:rsidR="00756936" w:rsidRPr="003322A4" w:rsidRDefault="00AF605C" w:rsidP="00C35492">
            <w:pPr>
              <w:spacing w:after="0" w:line="240" w:lineRule="auto"/>
              <w:jc w:val="center"/>
              <w:rPr>
                <w:sz w:val="22"/>
                <w:szCs w:val="22"/>
              </w:rPr>
            </w:pPr>
            <w:r>
              <w:rPr>
                <w:sz w:val="22"/>
                <w:szCs w:val="22"/>
              </w:rPr>
              <w:t>0</w:t>
            </w:r>
          </w:p>
        </w:tc>
        <w:tc>
          <w:tcPr>
            <w:tcW w:w="1092" w:type="dxa"/>
            <w:gridSpan w:val="3"/>
            <w:shd w:val="clear" w:color="auto" w:fill="auto"/>
            <w:noWrap/>
            <w:vAlign w:val="center"/>
          </w:tcPr>
          <w:p w:rsidR="00756936" w:rsidRPr="003322A4" w:rsidRDefault="00AF605C" w:rsidP="00C35492">
            <w:pPr>
              <w:spacing w:after="0" w:line="240" w:lineRule="auto"/>
              <w:jc w:val="center"/>
              <w:rPr>
                <w:sz w:val="22"/>
                <w:szCs w:val="22"/>
              </w:rPr>
            </w:pPr>
            <w:r>
              <w:rPr>
                <w:sz w:val="22"/>
                <w:szCs w:val="22"/>
              </w:rPr>
              <w:t>%10</w:t>
            </w:r>
          </w:p>
        </w:tc>
        <w:tc>
          <w:tcPr>
            <w:tcW w:w="1041" w:type="dxa"/>
            <w:gridSpan w:val="2"/>
            <w:vAlign w:val="center"/>
          </w:tcPr>
          <w:p w:rsidR="00756936" w:rsidRPr="003322A4" w:rsidRDefault="00AF605C" w:rsidP="00C35492">
            <w:pPr>
              <w:spacing w:after="0" w:line="240" w:lineRule="auto"/>
              <w:jc w:val="center"/>
              <w:rPr>
                <w:sz w:val="22"/>
                <w:szCs w:val="22"/>
              </w:rPr>
            </w:pPr>
            <w:r>
              <w:rPr>
                <w:sz w:val="22"/>
                <w:szCs w:val="22"/>
              </w:rPr>
              <w:t>%10</w:t>
            </w:r>
          </w:p>
        </w:tc>
        <w:tc>
          <w:tcPr>
            <w:tcW w:w="1012" w:type="dxa"/>
            <w:gridSpan w:val="2"/>
            <w:vAlign w:val="center"/>
          </w:tcPr>
          <w:p w:rsidR="00756936" w:rsidRPr="003322A4" w:rsidRDefault="00AF605C" w:rsidP="00C35492">
            <w:pPr>
              <w:spacing w:after="0" w:line="240" w:lineRule="auto"/>
              <w:jc w:val="center"/>
              <w:rPr>
                <w:sz w:val="22"/>
                <w:szCs w:val="22"/>
              </w:rPr>
            </w:pPr>
            <w:r>
              <w:rPr>
                <w:sz w:val="22"/>
                <w:szCs w:val="22"/>
              </w:rPr>
              <w:t>%10</w:t>
            </w:r>
          </w:p>
        </w:tc>
        <w:tc>
          <w:tcPr>
            <w:tcW w:w="1092" w:type="dxa"/>
            <w:vAlign w:val="center"/>
          </w:tcPr>
          <w:p w:rsidR="00756936" w:rsidRPr="003322A4" w:rsidRDefault="00AF605C" w:rsidP="00C35492">
            <w:pPr>
              <w:spacing w:after="0" w:line="240" w:lineRule="auto"/>
              <w:jc w:val="center"/>
              <w:rPr>
                <w:sz w:val="22"/>
                <w:szCs w:val="22"/>
              </w:rPr>
            </w:pPr>
            <w:r>
              <w:rPr>
                <w:sz w:val="22"/>
                <w:szCs w:val="22"/>
              </w:rPr>
              <w:t>%20</w:t>
            </w:r>
          </w:p>
        </w:tc>
        <w:tc>
          <w:tcPr>
            <w:tcW w:w="1005" w:type="dxa"/>
            <w:gridSpan w:val="2"/>
            <w:vAlign w:val="center"/>
          </w:tcPr>
          <w:p w:rsidR="00756936" w:rsidRPr="003322A4" w:rsidRDefault="00AF605C" w:rsidP="00C35492">
            <w:pPr>
              <w:spacing w:after="0" w:line="240" w:lineRule="auto"/>
              <w:jc w:val="center"/>
              <w:rPr>
                <w:sz w:val="22"/>
                <w:szCs w:val="22"/>
              </w:rPr>
            </w:pPr>
            <w:r>
              <w:rPr>
                <w:sz w:val="22"/>
                <w:szCs w:val="22"/>
              </w:rPr>
              <w:t>%20</w:t>
            </w:r>
          </w:p>
        </w:tc>
      </w:tr>
      <w:tr w:rsidR="00756936" w:rsidRPr="00A47F2F" w:rsidTr="00C35492">
        <w:trPr>
          <w:gridAfter w:val="2"/>
          <w:wAfter w:w="35" w:type="dxa"/>
          <w:trHeight w:val="549"/>
        </w:trPr>
        <w:tc>
          <w:tcPr>
            <w:tcW w:w="1754" w:type="dxa"/>
            <w:shd w:val="clear" w:color="auto" w:fill="auto"/>
            <w:vAlign w:val="center"/>
          </w:tcPr>
          <w:p w:rsidR="00756936" w:rsidRPr="003322A4" w:rsidRDefault="00187F2C" w:rsidP="008D4E73">
            <w:pPr>
              <w:rPr>
                <w:sz w:val="22"/>
                <w:szCs w:val="22"/>
              </w:rPr>
            </w:pPr>
            <w:r>
              <w:rPr>
                <w:b/>
                <w:bCs/>
                <w:color w:val="FF0000"/>
                <w:sz w:val="22"/>
                <w:szCs w:val="22"/>
              </w:rPr>
              <w:t>PG.2</w:t>
            </w:r>
            <w:r w:rsidR="00756936" w:rsidRPr="003322A4">
              <w:rPr>
                <w:b/>
                <w:bCs/>
                <w:color w:val="FF0000"/>
                <w:sz w:val="22"/>
                <w:szCs w:val="22"/>
              </w:rPr>
              <w:t>.</w:t>
            </w:r>
            <w:r w:rsidR="00756936">
              <w:rPr>
                <w:b/>
                <w:bCs/>
                <w:color w:val="FF0000"/>
                <w:sz w:val="22"/>
                <w:szCs w:val="22"/>
              </w:rPr>
              <w:t>1.b</w:t>
            </w:r>
          </w:p>
        </w:tc>
        <w:tc>
          <w:tcPr>
            <w:tcW w:w="5040" w:type="dxa"/>
            <w:gridSpan w:val="4"/>
            <w:shd w:val="clear" w:color="auto" w:fill="auto"/>
            <w:vAlign w:val="center"/>
          </w:tcPr>
          <w:p w:rsidR="00756936" w:rsidRPr="003322A4" w:rsidRDefault="00AF605C" w:rsidP="008D4E73">
            <w:pPr>
              <w:spacing w:after="0" w:line="240" w:lineRule="auto"/>
              <w:rPr>
                <w:sz w:val="22"/>
                <w:szCs w:val="22"/>
              </w:rPr>
            </w:pPr>
            <w:r w:rsidRPr="00F5623A">
              <w:rPr>
                <w:rFonts w:ascii="Times New Roman" w:hAnsi="Times New Roman"/>
                <w:sz w:val="22"/>
                <w:szCs w:val="22"/>
              </w:rPr>
              <w:t>Okul Sağlığı ve Hijyen Eğitimi Konusunda Yapılan Faaliyet Sayısı</w:t>
            </w:r>
          </w:p>
        </w:tc>
        <w:tc>
          <w:tcPr>
            <w:tcW w:w="957" w:type="dxa"/>
            <w:shd w:val="clear" w:color="auto" w:fill="auto"/>
            <w:noWrap/>
            <w:vAlign w:val="center"/>
          </w:tcPr>
          <w:p w:rsidR="00756936" w:rsidRPr="003322A4" w:rsidRDefault="00615307" w:rsidP="00C35492">
            <w:pPr>
              <w:spacing w:after="0" w:line="240" w:lineRule="auto"/>
              <w:jc w:val="center"/>
              <w:rPr>
                <w:sz w:val="22"/>
                <w:szCs w:val="22"/>
              </w:rPr>
            </w:pPr>
            <w:r>
              <w:rPr>
                <w:sz w:val="22"/>
                <w:szCs w:val="22"/>
              </w:rPr>
              <w:t>2</w:t>
            </w:r>
          </w:p>
        </w:tc>
        <w:tc>
          <w:tcPr>
            <w:tcW w:w="1092" w:type="dxa"/>
            <w:gridSpan w:val="3"/>
            <w:shd w:val="clear" w:color="auto" w:fill="auto"/>
            <w:noWrap/>
            <w:vAlign w:val="center"/>
          </w:tcPr>
          <w:p w:rsidR="00756936" w:rsidRPr="003322A4" w:rsidRDefault="00C35492" w:rsidP="00C35492">
            <w:pPr>
              <w:spacing w:after="0" w:line="240" w:lineRule="auto"/>
              <w:jc w:val="center"/>
              <w:rPr>
                <w:sz w:val="22"/>
                <w:szCs w:val="22"/>
              </w:rPr>
            </w:pPr>
            <w:r>
              <w:rPr>
                <w:sz w:val="22"/>
                <w:szCs w:val="22"/>
              </w:rPr>
              <w:t>3</w:t>
            </w:r>
          </w:p>
        </w:tc>
        <w:tc>
          <w:tcPr>
            <w:tcW w:w="1041" w:type="dxa"/>
            <w:gridSpan w:val="2"/>
            <w:vAlign w:val="center"/>
          </w:tcPr>
          <w:p w:rsidR="00756936" w:rsidRPr="003322A4" w:rsidRDefault="00C35492" w:rsidP="00C35492">
            <w:pPr>
              <w:spacing w:after="0" w:line="240" w:lineRule="auto"/>
              <w:jc w:val="center"/>
              <w:rPr>
                <w:sz w:val="22"/>
                <w:szCs w:val="22"/>
              </w:rPr>
            </w:pPr>
            <w:r>
              <w:rPr>
                <w:sz w:val="22"/>
                <w:szCs w:val="22"/>
              </w:rPr>
              <w:t>3</w:t>
            </w:r>
          </w:p>
        </w:tc>
        <w:tc>
          <w:tcPr>
            <w:tcW w:w="1012" w:type="dxa"/>
            <w:gridSpan w:val="2"/>
            <w:vAlign w:val="center"/>
          </w:tcPr>
          <w:p w:rsidR="00756936" w:rsidRPr="003322A4" w:rsidRDefault="00C35492" w:rsidP="00C35492">
            <w:pPr>
              <w:spacing w:after="0" w:line="240" w:lineRule="auto"/>
              <w:jc w:val="center"/>
              <w:rPr>
                <w:sz w:val="22"/>
                <w:szCs w:val="22"/>
              </w:rPr>
            </w:pPr>
            <w:r>
              <w:rPr>
                <w:sz w:val="22"/>
                <w:szCs w:val="22"/>
              </w:rPr>
              <w:t>4</w:t>
            </w:r>
          </w:p>
        </w:tc>
        <w:tc>
          <w:tcPr>
            <w:tcW w:w="1092" w:type="dxa"/>
            <w:vAlign w:val="center"/>
          </w:tcPr>
          <w:p w:rsidR="00756936" w:rsidRPr="003322A4" w:rsidRDefault="00C35492" w:rsidP="00C35492">
            <w:pPr>
              <w:spacing w:after="0" w:line="240" w:lineRule="auto"/>
              <w:jc w:val="center"/>
              <w:rPr>
                <w:sz w:val="22"/>
                <w:szCs w:val="22"/>
              </w:rPr>
            </w:pPr>
            <w:r>
              <w:rPr>
                <w:sz w:val="22"/>
                <w:szCs w:val="22"/>
              </w:rPr>
              <w:t>4</w:t>
            </w:r>
          </w:p>
        </w:tc>
        <w:tc>
          <w:tcPr>
            <w:tcW w:w="1005" w:type="dxa"/>
            <w:gridSpan w:val="2"/>
            <w:vAlign w:val="center"/>
          </w:tcPr>
          <w:p w:rsidR="00756936" w:rsidRPr="003322A4" w:rsidRDefault="00C35492" w:rsidP="00C35492">
            <w:pPr>
              <w:spacing w:after="0" w:line="240" w:lineRule="auto"/>
              <w:jc w:val="center"/>
              <w:rPr>
                <w:sz w:val="22"/>
                <w:szCs w:val="22"/>
              </w:rPr>
            </w:pPr>
            <w:r>
              <w:rPr>
                <w:sz w:val="22"/>
                <w:szCs w:val="22"/>
              </w:rPr>
              <w:t>5</w:t>
            </w:r>
          </w:p>
        </w:tc>
      </w:tr>
      <w:tr w:rsidR="00756936" w:rsidRPr="00A47F2F" w:rsidTr="00C35492">
        <w:trPr>
          <w:gridAfter w:val="2"/>
          <w:wAfter w:w="35" w:type="dxa"/>
          <w:trHeight w:val="549"/>
        </w:trPr>
        <w:tc>
          <w:tcPr>
            <w:tcW w:w="1754" w:type="dxa"/>
            <w:shd w:val="clear" w:color="auto" w:fill="auto"/>
            <w:vAlign w:val="center"/>
          </w:tcPr>
          <w:p w:rsidR="00756936" w:rsidRPr="003322A4" w:rsidRDefault="00187F2C" w:rsidP="008D4E73">
            <w:pPr>
              <w:rPr>
                <w:sz w:val="22"/>
                <w:szCs w:val="22"/>
              </w:rPr>
            </w:pPr>
            <w:r>
              <w:rPr>
                <w:b/>
                <w:bCs/>
                <w:color w:val="FF0000"/>
                <w:sz w:val="22"/>
                <w:szCs w:val="22"/>
              </w:rPr>
              <w:t>PG.2</w:t>
            </w:r>
            <w:r w:rsidR="00756936" w:rsidRPr="003322A4">
              <w:rPr>
                <w:b/>
                <w:bCs/>
                <w:color w:val="FF0000"/>
                <w:sz w:val="22"/>
                <w:szCs w:val="22"/>
              </w:rPr>
              <w:t>.</w:t>
            </w:r>
            <w:r w:rsidR="00756936">
              <w:rPr>
                <w:b/>
                <w:bCs/>
                <w:color w:val="FF0000"/>
                <w:sz w:val="22"/>
                <w:szCs w:val="22"/>
              </w:rPr>
              <w:t>1.c.</w:t>
            </w:r>
          </w:p>
        </w:tc>
        <w:tc>
          <w:tcPr>
            <w:tcW w:w="5040" w:type="dxa"/>
            <w:gridSpan w:val="4"/>
            <w:shd w:val="clear" w:color="auto" w:fill="auto"/>
            <w:vAlign w:val="center"/>
          </w:tcPr>
          <w:p w:rsidR="00756936" w:rsidRPr="00AF605C" w:rsidRDefault="00AF605C" w:rsidP="008D4E73">
            <w:pPr>
              <w:spacing w:after="0" w:line="240" w:lineRule="auto"/>
              <w:rPr>
                <w:sz w:val="22"/>
                <w:szCs w:val="22"/>
              </w:rPr>
            </w:pPr>
            <w:r w:rsidRPr="00AF605C">
              <w:rPr>
                <w:rFonts w:ascii="Times New Roman" w:hAnsi="Times New Roman"/>
                <w:sz w:val="22"/>
                <w:szCs w:val="22"/>
              </w:rPr>
              <w:t>İlkokul Yetiştirme programına dâhil edilen öğrencilerden başarılı olanların oranı</w:t>
            </w:r>
          </w:p>
        </w:tc>
        <w:tc>
          <w:tcPr>
            <w:tcW w:w="957" w:type="dxa"/>
            <w:shd w:val="clear" w:color="auto" w:fill="auto"/>
            <w:noWrap/>
            <w:vAlign w:val="center"/>
          </w:tcPr>
          <w:p w:rsidR="00756936" w:rsidRPr="003322A4" w:rsidRDefault="00531B23" w:rsidP="00C35492">
            <w:pPr>
              <w:spacing w:after="0" w:line="240" w:lineRule="auto"/>
              <w:jc w:val="center"/>
              <w:rPr>
                <w:sz w:val="22"/>
                <w:szCs w:val="22"/>
              </w:rPr>
            </w:pPr>
            <w:r>
              <w:rPr>
                <w:sz w:val="22"/>
                <w:szCs w:val="22"/>
              </w:rPr>
              <w:t>%100</w:t>
            </w:r>
          </w:p>
        </w:tc>
        <w:tc>
          <w:tcPr>
            <w:tcW w:w="1092" w:type="dxa"/>
            <w:gridSpan w:val="3"/>
            <w:shd w:val="clear" w:color="auto" w:fill="auto"/>
            <w:noWrap/>
            <w:vAlign w:val="center"/>
          </w:tcPr>
          <w:p w:rsidR="00756936" w:rsidRPr="003322A4" w:rsidRDefault="00531B23" w:rsidP="00C35492">
            <w:pPr>
              <w:spacing w:after="0" w:line="240" w:lineRule="auto"/>
              <w:jc w:val="center"/>
              <w:rPr>
                <w:sz w:val="22"/>
                <w:szCs w:val="22"/>
              </w:rPr>
            </w:pPr>
            <w:r>
              <w:rPr>
                <w:sz w:val="22"/>
                <w:szCs w:val="22"/>
              </w:rPr>
              <w:t>%100</w:t>
            </w:r>
          </w:p>
        </w:tc>
        <w:tc>
          <w:tcPr>
            <w:tcW w:w="1041" w:type="dxa"/>
            <w:gridSpan w:val="2"/>
            <w:vAlign w:val="center"/>
          </w:tcPr>
          <w:p w:rsidR="00756936" w:rsidRPr="003322A4" w:rsidRDefault="00531B23" w:rsidP="00C35492">
            <w:pPr>
              <w:spacing w:after="0" w:line="240" w:lineRule="auto"/>
              <w:jc w:val="center"/>
              <w:rPr>
                <w:sz w:val="22"/>
                <w:szCs w:val="22"/>
              </w:rPr>
            </w:pPr>
            <w:r>
              <w:rPr>
                <w:sz w:val="22"/>
                <w:szCs w:val="22"/>
              </w:rPr>
              <w:t>%100</w:t>
            </w:r>
          </w:p>
        </w:tc>
        <w:tc>
          <w:tcPr>
            <w:tcW w:w="1012" w:type="dxa"/>
            <w:gridSpan w:val="2"/>
            <w:vAlign w:val="center"/>
          </w:tcPr>
          <w:p w:rsidR="00756936" w:rsidRPr="003322A4" w:rsidRDefault="00531B23" w:rsidP="00C35492">
            <w:pPr>
              <w:spacing w:after="0" w:line="240" w:lineRule="auto"/>
              <w:jc w:val="center"/>
              <w:rPr>
                <w:sz w:val="22"/>
                <w:szCs w:val="22"/>
              </w:rPr>
            </w:pPr>
            <w:r>
              <w:rPr>
                <w:sz w:val="22"/>
                <w:szCs w:val="22"/>
              </w:rPr>
              <w:t>%100</w:t>
            </w:r>
          </w:p>
        </w:tc>
        <w:tc>
          <w:tcPr>
            <w:tcW w:w="1092" w:type="dxa"/>
            <w:vAlign w:val="center"/>
          </w:tcPr>
          <w:p w:rsidR="00756936" w:rsidRPr="003322A4" w:rsidRDefault="00531B23" w:rsidP="00C35492">
            <w:pPr>
              <w:spacing w:after="0" w:line="240" w:lineRule="auto"/>
              <w:jc w:val="center"/>
              <w:rPr>
                <w:sz w:val="22"/>
                <w:szCs w:val="22"/>
              </w:rPr>
            </w:pPr>
            <w:r>
              <w:rPr>
                <w:sz w:val="22"/>
                <w:szCs w:val="22"/>
              </w:rPr>
              <w:t>%100</w:t>
            </w:r>
          </w:p>
        </w:tc>
        <w:tc>
          <w:tcPr>
            <w:tcW w:w="1005" w:type="dxa"/>
            <w:gridSpan w:val="2"/>
            <w:vAlign w:val="center"/>
          </w:tcPr>
          <w:p w:rsidR="00756936" w:rsidRPr="003322A4" w:rsidRDefault="00531B23" w:rsidP="00C35492">
            <w:pPr>
              <w:spacing w:after="0" w:line="240" w:lineRule="auto"/>
              <w:jc w:val="center"/>
              <w:rPr>
                <w:sz w:val="22"/>
                <w:szCs w:val="22"/>
              </w:rPr>
            </w:pPr>
            <w:r>
              <w:rPr>
                <w:sz w:val="22"/>
                <w:szCs w:val="22"/>
              </w:rPr>
              <w:t>%100</w:t>
            </w:r>
          </w:p>
        </w:tc>
      </w:tr>
      <w:tr w:rsidR="00F5623A" w:rsidRPr="003322A4" w:rsidTr="00C35492">
        <w:trPr>
          <w:gridAfter w:val="2"/>
          <w:wAfter w:w="35" w:type="dxa"/>
          <w:trHeight w:val="549"/>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F5623A" w:rsidRPr="00F5623A" w:rsidRDefault="00F5623A" w:rsidP="00602244">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w:t>
            </w:r>
            <w:r w:rsidR="00107941">
              <w:rPr>
                <w:b/>
                <w:bCs/>
                <w:color w:val="FF0000"/>
                <w:sz w:val="22"/>
                <w:szCs w:val="22"/>
              </w:rPr>
              <w:t>ç</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623A" w:rsidRPr="00F5623A" w:rsidRDefault="00AF605C" w:rsidP="00602244">
            <w:pPr>
              <w:spacing w:after="0" w:line="240" w:lineRule="auto"/>
              <w:rPr>
                <w:sz w:val="22"/>
                <w:szCs w:val="22"/>
              </w:rPr>
            </w:pPr>
            <w:r w:rsidRPr="00A17D4C">
              <w:rPr>
                <w:sz w:val="22"/>
                <w:szCs w:val="22"/>
              </w:rPr>
              <w:t xml:space="preserve">Öğrenci başına okunan kitap </w:t>
            </w:r>
            <w:r>
              <w:rPr>
                <w:sz w:val="22"/>
                <w:szCs w:val="22"/>
              </w:rPr>
              <w:t>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23A" w:rsidRPr="003322A4" w:rsidRDefault="00C35492" w:rsidP="00C35492">
            <w:pPr>
              <w:spacing w:after="0" w:line="240" w:lineRule="auto"/>
              <w:jc w:val="center"/>
              <w:rPr>
                <w:sz w:val="22"/>
                <w:szCs w:val="22"/>
              </w:rPr>
            </w:pPr>
            <w:r>
              <w:rPr>
                <w:sz w:val="22"/>
                <w:szCs w:val="22"/>
              </w:rPr>
              <w:t>5</w:t>
            </w:r>
          </w:p>
        </w:tc>
        <w:tc>
          <w:tcPr>
            <w:tcW w:w="1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5623A" w:rsidRPr="003322A4" w:rsidRDefault="00C35492" w:rsidP="00C35492">
            <w:pPr>
              <w:spacing w:after="0" w:line="240" w:lineRule="auto"/>
              <w:jc w:val="center"/>
              <w:rPr>
                <w:sz w:val="22"/>
                <w:szCs w:val="22"/>
              </w:rPr>
            </w:pPr>
            <w:r>
              <w:rPr>
                <w:sz w:val="22"/>
                <w:szCs w:val="22"/>
              </w:rPr>
              <w:t>7</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F5623A" w:rsidRPr="003322A4" w:rsidRDefault="00C35492" w:rsidP="00C35492">
            <w:pPr>
              <w:spacing w:after="0" w:line="240" w:lineRule="auto"/>
              <w:jc w:val="center"/>
              <w:rPr>
                <w:sz w:val="22"/>
                <w:szCs w:val="22"/>
              </w:rPr>
            </w:pPr>
            <w:r>
              <w:rPr>
                <w:sz w:val="22"/>
                <w:szCs w:val="22"/>
              </w:rPr>
              <w:t>10</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5623A" w:rsidRPr="003322A4" w:rsidRDefault="00C35492" w:rsidP="00C35492">
            <w:pPr>
              <w:spacing w:after="0" w:line="240" w:lineRule="auto"/>
              <w:jc w:val="center"/>
              <w:rPr>
                <w:sz w:val="22"/>
                <w:szCs w:val="22"/>
              </w:rPr>
            </w:pPr>
            <w:r>
              <w:rPr>
                <w:sz w:val="22"/>
                <w:szCs w:val="22"/>
              </w:rPr>
              <w:t>12</w:t>
            </w:r>
          </w:p>
        </w:tc>
        <w:tc>
          <w:tcPr>
            <w:tcW w:w="1092" w:type="dxa"/>
            <w:tcBorders>
              <w:top w:val="single" w:sz="4" w:space="0" w:color="auto"/>
              <w:left w:val="single" w:sz="4" w:space="0" w:color="auto"/>
              <w:bottom w:val="single" w:sz="4" w:space="0" w:color="auto"/>
              <w:right w:val="single" w:sz="4" w:space="0" w:color="auto"/>
            </w:tcBorders>
            <w:vAlign w:val="center"/>
          </w:tcPr>
          <w:p w:rsidR="00F5623A" w:rsidRPr="003322A4" w:rsidRDefault="00C35492" w:rsidP="00C35492">
            <w:pPr>
              <w:spacing w:after="0" w:line="240" w:lineRule="auto"/>
              <w:jc w:val="center"/>
              <w:rPr>
                <w:sz w:val="22"/>
                <w:szCs w:val="22"/>
              </w:rPr>
            </w:pPr>
            <w:r>
              <w:rPr>
                <w:sz w:val="22"/>
                <w:szCs w:val="22"/>
              </w:rPr>
              <w:t>14</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F5623A" w:rsidRPr="003322A4" w:rsidRDefault="00C35492" w:rsidP="00C35492">
            <w:pPr>
              <w:spacing w:after="0" w:line="240" w:lineRule="auto"/>
              <w:jc w:val="center"/>
              <w:rPr>
                <w:sz w:val="22"/>
                <w:szCs w:val="22"/>
              </w:rPr>
            </w:pPr>
            <w:r>
              <w:rPr>
                <w:sz w:val="22"/>
                <w:szCs w:val="22"/>
              </w:rPr>
              <w:t>15</w:t>
            </w:r>
          </w:p>
        </w:tc>
      </w:tr>
      <w:tr w:rsidR="00F5623A" w:rsidRPr="003322A4" w:rsidTr="00C35492">
        <w:trPr>
          <w:gridAfter w:val="2"/>
          <w:wAfter w:w="35" w:type="dxa"/>
          <w:trHeight w:val="549"/>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F5623A" w:rsidRPr="00F5623A" w:rsidRDefault="00F5623A" w:rsidP="00602244">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w:t>
            </w:r>
            <w:r w:rsidR="00107941">
              <w:rPr>
                <w:b/>
                <w:bCs/>
                <w:color w:val="FF0000"/>
                <w:sz w:val="22"/>
                <w:szCs w:val="22"/>
              </w:rPr>
              <w:t>d</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623A" w:rsidRPr="00F5623A" w:rsidRDefault="00F5623A" w:rsidP="00F5623A">
            <w:pPr>
              <w:spacing w:after="0" w:line="240" w:lineRule="auto"/>
              <w:rPr>
                <w:rFonts w:ascii="Times New Roman" w:hAnsi="Times New Roman"/>
                <w:sz w:val="22"/>
                <w:szCs w:val="22"/>
              </w:rPr>
            </w:pPr>
            <w:r w:rsidRPr="00F5623A">
              <w:rPr>
                <w:rFonts w:ascii="Times New Roman" w:hAnsi="Times New Roman"/>
                <w:sz w:val="22"/>
                <w:szCs w:val="22"/>
              </w:rPr>
              <w:t>Okul Sağlığı ve Hijyen Eğitimi Konusunda Yapılan Faaliyet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23A" w:rsidRPr="003322A4" w:rsidRDefault="00F5623A" w:rsidP="00C35492">
            <w:pPr>
              <w:spacing w:after="0" w:line="240" w:lineRule="auto"/>
              <w:jc w:val="center"/>
              <w:rPr>
                <w:sz w:val="22"/>
                <w:szCs w:val="22"/>
              </w:rPr>
            </w:pPr>
            <w:r>
              <w:rPr>
                <w:sz w:val="22"/>
                <w:szCs w:val="22"/>
              </w:rPr>
              <w:t>%100</w:t>
            </w:r>
          </w:p>
        </w:tc>
        <w:tc>
          <w:tcPr>
            <w:tcW w:w="1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5623A" w:rsidRPr="003322A4" w:rsidRDefault="00F5623A" w:rsidP="00C35492">
            <w:pPr>
              <w:spacing w:after="0" w:line="240" w:lineRule="auto"/>
              <w:jc w:val="center"/>
              <w:rPr>
                <w:sz w:val="22"/>
                <w:szCs w:val="22"/>
              </w:rPr>
            </w:pPr>
            <w:r>
              <w:rPr>
                <w:sz w:val="22"/>
                <w:szCs w:val="22"/>
              </w:rPr>
              <w:t>%100</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F5623A" w:rsidRPr="003322A4" w:rsidRDefault="00F5623A" w:rsidP="00C35492">
            <w:pPr>
              <w:spacing w:after="0" w:line="240" w:lineRule="auto"/>
              <w:jc w:val="center"/>
              <w:rPr>
                <w:sz w:val="22"/>
                <w:szCs w:val="22"/>
              </w:rPr>
            </w:pPr>
            <w:r>
              <w:rPr>
                <w:sz w:val="22"/>
                <w:szCs w:val="22"/>
              </w:rPr>
              <w:t>%100</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5623A" w:rsidRPr="003322A4" w:rsidRDefault="00F5623A" w:rsidP="00C35492">
            <w:pPr>
              <w:spacing w:after="0" w:line="240" w:lineRule="auto"/>
              <w:jc w:val="center"/>
              <w:rPr>
                <w:sz w:val="22"/>
                <w:szCs w:val="22"/>
              </w:rPr>
            </w:pPr>
            <w:r>
              <w:rPr>
                <w:sz w:val="22"/>
                <w:szCs w:val="22"/>
              </w:rPr>
              <w:t>%100</w:t>
            </w:r>
          </w:p>
        </w:tc>
        <w:tc>
          <w:tcPr>
            <w:tcW w:w="1092" w:type="dxa"/>
            <w:tcBorders>
              <w:top w:val="single" w:sz="4" w:space="0" w:color="auto"/>
              <w:left w:val="single" w:sz="4" w:space="0" w:color="auto"/>
              <w:bottom w:val="single" w:sz="4" w:space="0" w:color="auto"/>
              <w:right w:val="single" w:sz="4" w:space="0" w:color="auto"/>
            </w:tcBorders>
            <w:vAlign w:val="center"/>
          </w:tcPr>
          <w:p w:rsidR="00F5623A" w:rsidRPr="003322A4" w:rsidRDefault="00F5623A" w:rsidP="00C35492">
            <w:pPr>
              <w:spacing w:after="0" w:line="240" w:lineRule="auto"/>
              <w:jc w:val="center"/>
              <w:rPr>
                <w:sz w:val="22"/>
                <w:szCs w:val="22"/>
              </w:rPr>
            </w:pPr>
            <w:r>
              <w:rPr>
                <w:sz w:val="22"/>
                <w:szCs w:val="22"/>
              </w:rPr>
              <w:t>%100</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F5623A" w:rsidRPr="003322A4" w:rsidRDefault="00F5623A" w:rsidP="00C35492">
            <w:pPr>
              <w:spacing w:after="0" w:line="240" w:lineRule="auto"/>
              <w:jc w:val="center"/>
              <w:rPr>
                <w:sz w:val="22"/>
                <w:szCs w:val="22"/>
              </w:rPr>
            </w:pPr>
            <w:r>
              <w:rPr>
                <w:sz w:val="22"/>
                <w:szCs w:val="22"/>
              </w:rPr>
              <w:t>%100</w:t>
            </w:r>
          </w:p>
        </w:tc>
      </w:tr>
      <w:tr w:rsidR="00107941" w:rsidRPr="00F951BD" w:rsidTr="00C35492">
        <w:trPr>
          <w:trHeight w:val="685"/>
        </w:trPr>
        <w:tc>
          <w:tcPr>
            <w:tcW w:w="1809" w:type="dxa"/>
            <w:gridSpan w:val="2"/>
            <w:vMerge w:val="restart"/>
            <w:shd w:val="clear" w:color="auto" w:fill="auto"/>
            <w:vAlign w:val="center"/>
          </w:tcPr>
          <w:p w:rsidR="00107941" w:rsidRDefault="00107941" w:rsidP="00107941">
            <w:r w:rsidRPr="000D6E4E">
              <w:rPr>
                <w:rFonts w:ascii="Times New Roman" w:hAnsi="Times New Roman"/>
                <w:b/>
                <w:bCs/>
                <w:color w:val="FF0000"/>
                <w:szCs w:val="24"/>
              </w:rPr>
              <w:t>PG.2.1.</w:t>
            </w:r>
            <w:r>
              <w:rPr>
                <w:rFonts w:ascii="Times New Roman" w:hAnsi="Times New Roman"/>
                <w:b/>
                <w:bCs/>
                <w:color w:val="FF0000"/>
                <w:szCs w:val="24"/>
              </w:rPr>
              <w:t>e</w:t>
            </w:r>
          </w:p>
          <w:p w:rsidR="00107941" w:rsidRDefault="00107941" w:rsidP="00107941"/>
        </w:tc>
        <w:tc>
          <w:tcPr>
            <w:tcW w:w="2993" w:type="dxa"/>
            <w:vMerge w:val="restart"/>
            <w:shd w:val="clear" w:color="auto" w:fill="auto"/>
            <w:vAlign w:val="center"/>
          </w:tcPr>
          <w:p w:rsidR="00107941" w:rsidRPr="00107941" w:rsidRDefault="00107941" w:rsidP="00107941">
            <w:pPr>
              <w:spacing w:after="0" w:line="240" w:lineRule="auto"/>
              <w:rPr>
                <w:rFonts w:ascii="Times New Roman" w:hAnsi="Times New Roman"/>
                <w:szCs w:val="24"/>
              </w:rPr>
            </w:pPr>
            <w:r w:rsidRPr="00107941">
              <w:rPr>
                <w:rFonts w:ascii="Times New Roman" w:hAnsi="Times New Roman"/>
                <w:szCs w:val="24"/>
              </w:rPr>
              <w:t>Ders bazında tüm sınıfların yılsonu puan ortalamaları</w:t>
            </w:r>
          </w:p>
        </w:tc>
        <w:tc>
          <w:tcPr>
            <w:tcW w:w="1984" w:type="dxa"/>
            <w:shd w:val="clear" w:color="auto" w:fill="auto"/>
            <w:vAlign w:val="center"/>
          </w:tcPr>
          <w:p w:rsidR="00107941" w:rsidRPr="00005AC2" w:rsidRDefault="00107941" w:rsidP="00107941">
            <w:pPr>
              <w:rPr>
                <w:color w:val="FF0000"/>
              </w:rPr>
            </w:pPr>
            <w:r w:rsidRPr="00005AC2">
              <w:rPr>
                <w:rFonts w:ascii="Times New Roman" w:hAnsi="Times New Roman"/>
                <w:b/>
                <w:bCs/>
                <w:color w:val="FF0000"/>
                <w:szCs w:val="24"/>
              </w:rPr>
              <w:t>PG.2.1.8</w:t>
            </w:r>
            <w:r w:rsidRPr="00005AC2">
              <w:rPr>
                <w:color w:val="FF0000"/>
              </w:rPr>
              <w:t xml:space="preserve">.1 </w:t>
            </w:r>
            <w:r w:rsidRPr="00005AC2">
              <w:rPr>
                <w:rFonts w:ascii="Times New Roman" w:hAnsi="Times New Roman"/>
                <w:color w:val="FF0000"/>
                <w:szCs w:val="24"/>
              </w:rPr>
              <w:t xml:space="preserve">Yabancı dil dersi </w:t>
            </w:r>
          </w:p>
        </w:tc>
        <w:tc>
          <w:tcPr>
            <w:tcW w:w="992" w:type="dxa"/>
            <w:gridSpan w:val="4"/>
            <w:shd w:val="clear" w:color="auto" w:fill="auto"/>
            <w:noWrap/>
            <w:vAlign w:val="center"/>
          </w:tcPr>
          <w:p w:rsidR="00107941" w:rsidRPr="00AB6DB0" w:rsidRDefault="00C35492" w:rsidP="00C35492">
            <w:pPr>
              <w:jc w:val="center"/>
            </w:pPr>
            <w:r>
              <w:t>73,69</w:t>
            </w:r>
          </w:p>
        </w:tc>
        <w:tc>
          <w:tcPr>
            <w:tcW w:w="1119" w:type="dxa"/>
            <w:gridSpan w:val="2"/>
            <w:shd w:val="clear" w:color="auto" w:fill="auto"/>
            <w:noWrap/>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75,00</w:t>
            </w:r>
          </w:p>
        </w:tc>
        <w:tc>
          <w:tcPr>
            <w:tcW w:w="1007" w:type="dxa"/>
            <w:gridSpan w:val="2"/>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77,50</w:t>
            </w:r>
          </w:p>
        </w:tc>
        <w:tc>
          <w:tcPr>
            <w:tcW w:w="992" w:type="dxa"/>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80,00</w:t>
            </w:r>
          </w:p>
        </w:tc>
        <w:tc>
          <w:tcPr>
            <w:tcW w:w="1119" w:type="dxa"/>
            <w:gridSpan w:val="2"/>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82,50</w:t>
            </w:r>
          </w:p>
        </w:tc>
        <w:tc>
          <w:tcPr>
            <w:tcW w:w="1013" w:type="dxa"/>
            <w:gridSpan w:val="3"/>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85,00</w:t>
            </w:r>
          </w:p>
        </w:tc>
      </w:tr>
      <w:tr w:rsidR="00107941" w:rsidRPr="00F951BD" w:rsidTr="00C35492">
        <w:trPr>
          <w:trHeight w:val="655"/>
        </w:trPr>
        <w:tc>
          <w:tcPr>
            <w:tcW w:w="1809" w:type="dxa"/>
            <w:gridSpan w:val="2"/>
            <w:vMerge/>
            <w:shd w:val="clear" w:color="auto" w:fill="auto"/>
            <w:vAlign w:val="center"/>
          </w:tcPr>
          <w:p w:rsidR="00107941" w:rsidRDefault="00107941" w:rsidP="00107941"/>
        </w:tc>
        <w:tc>
          <w:tcPr>
            <w:tcW w:w="2993" w:type="dxa"/>
            <w:vMerge/>
            <w:shd w:val="clear" w:color="auto" w:fill="auto"/>
            <w:vAlign w:val="center"/>
          </w:tcPr>
          <w:p w:rsidR="00107941" w:rsidRPr="00005AC2" w:rsidRDefault="00107941" w:rsidP="00107941">
            <w:pPr>
              <w:spacing w:after="0" w:line="240" w:lineRule="auto"/>
              <w:rPr>
                <w:rFonts w:ascii="Times New Roman" w:hAnsi="Times New Roman"/>
                <w:color w:val="FF0000"/>
                <w:szCs w:val="24"/>
              </w:rPr>
            </w:pPr>
          </w:p>
        </w:tc>
        <w:tc>
          <w:tcPr>
            <w:tcW w:w="1984" w:type="dxa"/>
            <w:shd w:val="clear" w:color="auto" w:fill="auto"/>
            <w:vAlign w:val="center"/>
          </w:tcPr>
          <w:p w:rsidR="00107941" w:rsidRPr="00005AC2" w:rsidRDefault="00107941" w:rsidP="00107941">
            <w:pPr>
              <w:rPr>
                <w:rFonts w:ascii="Times New Roman" w:hAnsi="Times New Roman"/>
                <w:color w:val="FF0000"/>
                <w:szCs w:val="24"/>
              </w:rPr>
            </w:pPr>
            <w:r w:rsidRPr="00005AC2">
              <w:rPr>
                <w:rFonts w:ascii="Times New Roman" w:hAnsi="Times New Roman"/>
                <w:b/>
                <w:bCs/>
                <w:color w:val="FF0000"/>
                <w:szCs w:val="24"/>
              </w:rPr>
              <w:t xml:space="preserve">PG.2.1.8.2 </w:t>
            </w:r>
            <w:r w:rsidRPr="00005AC2">
              <w:rPr>
                <w:rFonts w:ascii="Times New Roman" w:hAnsi="Times New Roman"/>
                <w:color w:val="FF0000"/>
                <w:szCs w:val="24"/>
              </w:rPr>
              <w:t xml:space="preserve">Matematik dersi </w:t>
            </w:r>
          </w:p>
        </w:tc>
        <w:tc>
          <w:tcPr>
            <w:tcW w:w="992" w:type="dxa"/>
            <w:gridSpan w:val="4"/>
            <w:shd w:val="clear" w:color="auto" w:fill="auto"/>
            <w:noWrap/>
            <w:vAlign w:val="center"/>
          </w:tcPr>
          <w:p w:rsidR="00107941" w:rsidRPr="00C5151B" w:rsidRDefault="00C35492" w:rsidP="00C35492">
            <w:pPr>
              <w:jc w:val="center"/>
              <w:rPr>
                <w:rFonts w:ascii="Times New Roman" w:hAnsi="Times New Roman"/>
                <w:szCs w:val="24"/>
              </w:rPr>
            </w:pPr>
            <w:r>
              <w:rPr>
                <w:rFonts w:ascii="Times New Roman" w:hAnsi="Times New Roman"/>
                <w:szCs w:val="24"/>
              </w:rPr>
              <w:t>74,18</w:t>
            </w:r>
          </w:p>
        </w:tc>
        <w:tc>
          <w:tcPr>
            <w:tcW w:w="1119" w:type="dxa"/>
            <w:gridSpan w:val="2"/>
            <w:shd w:val="clear" w:color="auto" w:fill="auto"/>
            <w:noWrap/>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78,00</w:t>
            </w:r>
          </w:p>
        </w:tc>
        <w:tc>
          <w:tcPr>
            <w:tcW w:w="1007" w:type="dxa"/>
            <w:gridSpan w:val="2"/>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80,00</w:t>
            </w:r>
          </w:p>
        </w:tc>
        <w:tc>
          <w:tcPr>
            <w:tcW w:w="992" w:type="dxa"/>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82,50</w:t>
            </w:r>
          </w:p>
        </w:tc>
        <w:tc>
          <w:tcPr>
            <w:tcW w:w="1119" w:type="dxa"/>
            <w:gridSpan w:val="2"/>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85,00</w:t>
            </w:r>
          </w:p>
        </w:tc>
        <w:tc>
          <w:tcPr>
            <w:tcW w:w="1013" w:type="dxa"/>
            <w:gridSpan w:val="3"/>
            <w:vAlign w:val="center"/>
          </w:tcPr>
          <w:p w:rsidR="00107941" w:rsidRPr="00F951BD" w:rsidRDefault="00C35492" w:rsidP="00C35492">
            <w:pPr>
              <w:spacing w:after="0" w:line="240" w:lineRule="auto"/>
              <w:jc w:val="center"/>
              <w:rPr>
                <w:rFonts w:ascii="Times New Roman" w:hAnsi="Times New Roman"/>
                <w:szCs w:val="24"/>
              </w:rPr>
            </w:pPr>
            <w:r>
              <w:rPr>
                <w:rFonts w:ascii="Times New Roman" w:hAnsi="Times New Roman"/>
                <w:szCs w:val="24"/>
              </w:rPr>
              <w:t>85,50</w:t>
            </w:r>
          </w:p>
        </w:tc>
      </w:tr>
      <w:tr w:rsidR="00107941" w:rsidRPr="00C5151B" w:rsidTr="00C35492">
        <w:trPr>
          <w:trHeight w:val="653"/>
        </w:trPr>
        <w:tc>
          <w:tcPr>
            <w:tcW w:w="1809" w:type="dxa"/>
            <w:gridSpan w:val="2"/>
            <w:vMerge/>
            <w:shd w:val="clear" w:color="auto" w:fill="auto"/>
          </w:tcPr>
          <w:p w:rsidR="00107941" w:rsidRDefault="00107941" w:rsidP="00107941"/>
        </w:tc>
        <w:tc>
          <w:tcPr>
            <w:tcW w:w="2993" w:type="dxa"/>
            <w:vMerge/>
            <w:shd w:val="clear" w:color="auto" w:fill="auto"/>
            <w:vAlign w:val="center"/>
          </w:tcPr>
          <w:p w:rsidR="00107941" w:rsidRPr="00005AC2" w:rsidRDefault="00107941" w:rsidP="00107941">
            <w:pPr>
              <w:spacing w:after="0" w:line="240" w:lineRule="auto"/>
              <w:rPr>
                <w:rFonts w:ascii="Times New Roman" w:hAnsi="Times New Roman"/>
                <w:color w:val="FF0000"/>
                <w:szCs w:val="24"/>
              </w:rPr>
            </w:pPr>
          </w:p>
        </w:tc>
        <w:tc>
          <w:tcPr>
            <w:tcW w:w="1984" w:type="dxa"/>
            <w:shd w:val="clear" w:color="auto" w:fill="auto"/>
            <w:vAlign w:val="center"/>
          </w:tcPr>
          <w:p w:rsidR="00107941" w:rsidRPr="00005AC2" w:rsidRDefault="00107941" w:rsidP="00107941">
            <w:pPr>
              <w:rPr>
                <w:rFonts w:ascii="Times New Roman" w:hAnsi="Times New Roman"/>
                <w:color w:val="FF0000"/>
                <w:szCs w:val="24"/>
              </w:rPr>
            </w:pPr>
            <w:r w:rsidRPr="00005AC2">
              <w:rPr>
                <w:rFonts w:ascii="Times New Roman" w:hAnsi="Times New Roman"/>
                <w:b/>
                <w:bCs/>
                <w:color w:val="FF0000"/>
                <w:szCs w:val="24"/>
              </w:rPr>
              <w:t xml:space="preserve">PG.2.1.8.3 </w:t>
            </w:r>
            <w:r w:rsidRPr="00005AC2">
              <w:rPr>
                <w:rFonts w:ascii="Times New Roman" w:hAnsi="Times New Roman"/>
                <w:color w:val="FF0000"/>
                <w:szCs w:val="24"/>
              </w:rPr>
              <w:t xml:space="preserve">Türkçe dersi </w:t>
            </w:r>
          </w:p>
        </w:tc>
        <w:tc>
          <w:tcPr>
            <w:tcW w:w="992" w:type="dxa"/>
            <w:gridSpan w:val="4"/>
            <w:shd w:val="clear" w:color="auto" w:fill="auto"/>
            <w:noWrap/>
            <w:vAlign w:val="center"/>
          </w:tcPr>
          <w:p w:rsidR="00107941" w:rsidRPr="00C5151B" w:rsidRDefault="00C35492" w:rsidP="00C35492">
            <w:pPr>
              <w:jc w:val="center"/>
              <w:rPr>
                <w:rFonts w:ascii="Times New Roman" w:hAnsi="Times New Roman"/>
                <w:szCs w:val="24"/>
              </w:rPr>
            </w:pPr>
            <w:r>
              <w:rPr>
                <w:rFonts w:ascii="Times New Roman" w:hAnsi="Times New Roman"/>
                <w:szCs w:val="24"/>
              </w:rPr>
              <w:t>75,24</w:t>
            </w:r>
          </w:p>
        </w:tc>
        <w:tc>
          <w:tcPr>
            <w:tcW w:w="1119" w:type="dxa"/>
            <w:gridSpan w:val="2"/>
            <w:shd w:val="clear" w:color="auto" w:fill="auto"/>
            <w:noWrap/>
            <w:vAlign w:val="center"/>
          </w:tcPr>
          <w:p w:rsidR="00107941" w:rsidRPr="00C5151B" w:rsidRDefault="00C35492" w:rsidP="00C35492">
            <w:pPr>
              <w:spacing w:after="0" w:line="240" w:lineRule="auto"/>
              <w:jc w:val="center"/>
              <w:rPr>
                <w:rFonts w:ascii="Times New Roman" w:hAnsi="Times New Roman"/>
                <w:szCs w:val="24"/>
              </w:rPr>
            </w:pPr>
            <w:r>
              <w:rPr>
                <w:rFonts w:ascii="Times New Roman" w:hAnsi="Times New Roman"/>
                <w:szCs w:val="24"/>
              </w:rPr>
              <w:t>78,00</w:t>
            </w:r>
          </w:p>
        </w:tc>
        <w:tc>
          <w:tcPr>
            <w:tcW w:w="1007" w:type="dxa"/>
            <w:gridSpan w:val="2"/>
            <w:vAlign w:val="center"/>
          </w:tcPr>
          <w:p w:rsidR="00107941" w:rsidRPr="00C5151B" w:rsidRDefault="00C35492" w:rsidP="00C35492">
            <w:pPr>
              <w:spacing w:after="0" w:line="240" w:lineRule="auto"/>
              <w:jc w:val="center"/>
              <w:rPr>
                <w:rFonts w:ascii="Times New Roman" w:hAnsi="Times New Roman"/>
                <w:szCs w:val="24"/>
              </w:rPr>
            </w:pPr>
            <w:r>
              <w:rPr>
                <w:rFonts w:ascii="Times New Roman" w:hAnsi="Times New Roman"/>
                <w:szCs w:val="24"/>
              </w:rPr>
              <w:t>80,00</w:t>
            </w:r>
          </w:p>
        </w:tc>
        <w:tc>
          <w:tcPr>
            <w:tcW w:w="992" w:type="dxa"/>
            <w:vAlign w:val="center"/>
          </w:tcPr>
          <w:p w:rsidR="00107941" w:rsidRPr="00C5151B" w:rsidRDefault="00C35492" w:rsidP="00C35492">
            <w:pPr>
              <w:spacing w:after="0" w:line="240" w:lineRule="auto"/>
              <w:jc w:val="center"/>
              <w:rPr>
                <w:rFonts w:ascii="Times New Roman" w:hAnsi="Times New Roman"/>
                <w:szCs w:val="24"/>
              </w:rPr>
            </w:pPr>
            <w:r>
              <w:rPr>
                <w:rFonts w:ascii="Times New Roman" w:hAnsi="Times New Roman"/>
                <w:szCs w:val="24"/>
              </w:rPr>
              <w:t>82,50</w:t>
            </w:r>
          </w:p>
        </w:tc>
        <w:tc>
          <w:tcPr>
            <w:tcW w:w="1119" w:type="dxa"/>
            <w:gridSpan w:val="2"/>
            <w:vAlign w:val="center"/>
          </w:tcPr>
          <w:p w:rsidR="00107941" w:rsidRPr="00C5151B" w:rsidRDefault="00C35492" w:rsidP="00C35492">
            <w:pPr>
              <w:spacing w:after="0" w:line="240" w:lineRule="auto"/>
              <w:jc w:val="center"/>
              <w:rPr>
                <w:rFonts w:ascii="Times New Roman" w:hAnsi="Times New Roman"/>
                <w:szCs w:val="24"/>
              </w:rPr>
            </w:pPr>
            <w:r>
              <w:rPr>
                <w:rFonts w:ascii="Times New Roman" w:hAnsi="Times New Roman"/>
                <w:szCs w:val="24"/>
              </w:rPr>
              <w:t>85,00</w:t>
            </w:r>
          </w:p>
        </w:tc>
        <w:tc>
          <w:tcPr>
            <w:tcW w:w="1013" w:type="dxa"/>
            <w:gridSpan w:val="3"/>
            <w:vAlign w:val="center"/>
          </w:tcPr>
          <w:p w:rsidR="00107941" w:rsidRPr="00C5151B" w:rsidRDefault="00C35492" w:rsidP="00C35492">
            <w:pPr>
              <w:spacing w:after="0" w:line="240" w:lineRule="auto"/>
              <w:jc w:val="center"/>
              <w:rPr>
                <w:rFonts w:ascii="Times New Roman" w:hAnsi="Times New Roman"/>
                <w:szCs w:val="24"/>
              </w:rPr>
            </w:pPr>
            <w:r>
              <w:rPr>
                <w:rFonts w:ascii="Times New Roman" w:hAnsi="Times New Roman"/>
                <w:szCs w:val="24"/>
              </w:rPr>
              <w:t>85,50</w:t>
            </w:r>
          </w:p>
        </w:tc>
      </w:tr>
    </w:tbl>
    <w:p w:rsidR="00D41148" w:rsidRDefault="00D41148" w:rsidP="00107941">
      <w:pPr>
        <w:tabs>
          <w:tab w:val="left" w:pos="1845"/>
        </w:tabs>
        <w:ind w:firstLine="708"/>
        <w:rPr>
          <w:b/>
          <w:sz w:val="28"/>
        </w:rPr>
      </w:pPr>
    </w:p>
    <w:p w:rsidR="00D00941" w:rsidRDefault="00D00941" w:rsidP="00107941">
      <w:pPr>
        <w:tabs>
          <w:tab w:val="left" w:pos="1845"/>
        </w:tabs>
        <w:ind w:firstLine="708"/>
        <w:rPr>
          <w:b/>
          <w:sz w:val="28"/>
        </w:rPr>
      </w:pPr>
    </w:p>
    <w:p w:rsidR="00D00941" w:rsidRDefault="00D00941" w:rsidP="00107941">
      <w:pPr>
        <w:tabs>
          <w:tab w:val="left" w:pos="1845"/>
        </w:tabs>
        <w:ind w:firstLine="708"/>
        <w:rPr>
          <w:b/>
          <w:sz w:val="28"/>
        </w:rPr>
      </w:pPr>
    </w:p>
    <w:p w:rsidR="00756936"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187F2C"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531B23" w:rsidP="008D4E73">
            <w:pPr>
              <w:spacing w:after="0" w:line="240" w:lineRule="auto"/>
              <w:jc w:val="both"/>
              <w:rPr>
                <w:color w:val="000000"/>
                <w:szCs w:val="24"/>
              </w:rPr>
            </w:pPr>
            <w:r>
              <w:rPr>
                <w:rFonts w:ascii="Times New Roman" w:hAnsi="Times New Roman"/>
              </w:rPr>
              <w:t xml:space="preserve">LGS  sınav sonuçları analiz edilerek, veriler öğretmenler </w:t>
            </w:r>
            <w:r>
              <w:rPr>
                <w:rFonts w:ascii="Times New Roman" w:hAnsi="Times New Roman"/>
                <w:highlight w:val="white"/>
              </w:rPr>
              <w:t>kurulunda ve zümre toplantılarında yönetici ve öğretmenlerce paylaşılacak ve</w:t>
            </w:r>
            <w:r>
              <w:rPr>
                <w:rFonts w:ascii="Times New Roman" w:hAnsi="Times New Roman"/>
              </w:rPr>
              <w:t xml:space="preserve"> gerekli önlemler alınacaktır.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531B23" w:rsidP="008D4E73">
            <w:pPr>
              <w:spacing w:after="0" w:line="240" w:lineRule="auto"/>
              <w:jc w:val="both"/>
              <w:rPr>
                <w:color w:val="000000"/>
                <w:szCs w:val="24"/>
              </w:rPr>
            </w:pPr>
            <w:r>
              <w:rPr>
                <w:color w:val="000000"/>
                <w:szCs w:val="24"/>
              </w:rPr>
              <w:t>BRANŞ ÖĞRETMENLERİ İDARECİ VE VELİLER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31B23" w:rsidP="008D4E73">
            <w:pPr>
              <w:spacing w:after="0" w:line="240" w:lineRule="auto"/>
              <w:jc w:val="both"/>
              <w:rPr>
                <w:color w:val="000000"/>
                <w:szCs w:val="24"/>
              </w:rPr>
            </w:pPr>
            <w:r>
              <w:rPr>
                <w:color w:val="000000"/>
                <w:szCs w:val="24"/>
              </w:rPr>
              <w:t>SINAV SONRASI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187F2C"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531B23" w:rsidP="008D4E73">
            <w:pPr>
              <w:spacing w:after="0" w:line="240" w:lineRule="auto"/>
              <w:jc w:val="both"/>
              <w:rPr>
                <w:szCs w:val="24"/>
                <w:highlight w:val="green"/>
              </w:rPr>
            </w:pPr>
            <w:r>
              <w:rPr>
                <w:rFonts w:ascii="Times New Roman" w:hAnsi="Times New Roman"/>
              </w:rPr>
              <w:t>Okul sağlığı ve hijyen konularında öğrencilerin, ailelerin ve çalışanların</w:t>
            </w:r>
            <w:r>
              <w:t xml:space="preserve"> </w:t>
            </w:r>
            <w:r w:rsidRPr="009B0326">
              <w:rPr>
                <w:rFonts w:ascii="Times New Roman" w:hAnsi="Times New Roman"/>
              </w:rPr>
              <w:t>bilinçlendirilmesine yönelik faaliyetler yapılacaktır.</w:t>
            </w:r>
            <w:r>
              <w:t xml:space="preserve"> </w:t>
            </w:r>
            <w:r w:rsidRPr="009B0326">
              <w:rPr>
                <w:rFonts w:ascii="Times New Roman" w:hAnsi="Times New Roman"/>
              </w:rPr>
              <w:t>Okulumuzun bu konulara</w:t>
            </w:r>
            <w:r>
              <w:rPr>
                <w:rFonts w:ascii="Times New Roman" w:hAnsi="Times New Roman"/>
              </w:rPr>
              <w:t xml:space="preserve"> ilişkin değerlendirmelere (Beyaz Bayrak vb.) katılmaları desteklenecektir.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422ECB" w:rsidP="00422ECB">
            <w:pPr>
              <w:spacing w:after="0" w:line="276" w:lineRule="auto"/>
              <w:jc w:val="both"/>
              <w:rPr>
                <w:color w:val="000000"/>
                <w:szCs w:val="24"/>
              </w:rPr>
            </w:pPr>
            <w:r>
              <w:rPr>
                <w:color w:val="000000"/>
                <w:szCs w:val="24"/>
              </w:rPr>
              <w:t xml:space="preserve">İDARE VE </w:t>
            </w:r>
            <w:r w:rsidR="00531B23">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31B23" w:rsidP="008D4E73">
            <w:pPr>
              <w:spacing w:after="0" w:line="240" w:lineRule="auto"/>
              <w:jc w:val="both"/>
              <w:rPr>
                <w:color w:val="000000"/>
                <w:szCs w:val="24"/>
              </w:rPr>
            </w:pPr>
            <w:r>
              <w:rPr>
                <w:color w:val="000000"/>
                <w:szCs w:val="24"/>
              </w:rPr>
              <w:t>EĞİTİM SÜRESİNCE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187F2C"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AF605C" w:rsidP="008D4E73">
            <w:pPr>
              <w:spacing w:after="0" w:line="240" w:lineRule="auto"/>
              <w:jc w:val="both"/>
              <w:rPr>
                <w:szCs w:val="24"/>
                <w:highlight w:val="green"/>
              </w:rPr>
            </w:pPr>
            <w:r w:rsidRPr="00C966D7">
              <w:rPr>
                <w:rFonts w:ascii="Times New Roman" w:hAnsi="Times New Roman"/>
                <w:szCs w:val="24"/>
              </w:rPr>
              <w:t>İYEP kapsamında olan öğrencilerin gelişimleri takip edilecektir.</w:t>
            </w:r>
            <w:r w:rsidR="00531B23">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531B23" w:rsidP="008D4E73">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31B23" w:rsidP="008D4E73">
            <w:pPr>
              <w:spacing w:after="0" w:line="240" w:lineRule="auto"/>
              <w:jc w:val="both"/>
              <w:rPr>
                <w:color w:val="000000"/>
                <w:szCs w:val="24"/>
              </w:rPr>
            </w:pPr>
            <w:r>
              <w:rPr>
                <w:color w:val="000000"/>
                <w:szCs w:val="24"/>
              </w:rPr>
              <w:t>EĞİTİM SÜRESİNC</w:t>
            </w:r>
          </w:p>
        </w:tc>
      </w:tr>
      <w:tr w:rsidR="00B2257F" w:rsidRPr="00A47F2F" w:rsidTr="00B225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2257F" w:rsidRPr="00A47F2F" w:rsidRDefault="00B2257F" w:rsidP="00602244">
            <w:pPr>
              <w:spacing w:after="0" w:line="240" w:lineRule="auto"/>
              <w:jc w:val="center"/>
              <w:rPr>
                <w:b/>
                <w:bCs/>
                <w:color w:val="000000"/>
                <w:szCs w:val="24"/>
              </w:rPr>
            </w:pPr>
            <w:r>
              <w:rPr>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rsidR="00B2257F" w:rsidRPr="00B2257F" w:rsidRDefault="00107941" w:rsidP="00602244">
            <w:pPr>
              <w:spacing w:after="0" w:line="240" w:lineRule="auto"/>
              <w:jc w:val="both"/>
              <w:rPr>
                <w:rFonts w:ascii="Times New Roman" w:hAnsi="Times New Roman"/>
              </w:rPr>
            </w:pPr>
            <w:r w:rsidRPr="00416533">
              <w:t>Türkçe öğretmenleri koordinesinde</w:t>
            </w:r>
            <w:r>
              <w:t xml:space="preserve"> </w:t>
            </w:r>
            <w:r w:rsidRPr="00416533">
              <w:t xml:space="preserve">sınıf rehber öğretmenleri </w:t>
            </w:r>
            <w:r>
              <w:t xml:space="preserve">yürütücülüğüyle </w:t>
            </w:r>
            <w:r w:rsidRPr="00416533">
              <w:t>her öğrencinin aylık en az bir kitap okuması sağlanacaktır.</w:t>
            </w:r>
          </w:p>
        </w:tc>
        <w:tc>
          <w:tcPr>
            <w:tcW w:w="1161" w:type="pct"/>
            <w:tcBorders>
              <w:top w:val="nil"/>
              <w:left w:val="nil"/>
              <w:bottom w:val="single" w:sz="8" w:space="0" w:color="auto"/>
              <w:right w:val="single" w:sz="8" w:space="0" w:color="auto"/>
            </w:tcBorders>
            <w:shd w:val="clear" w:color="auto" w:fill="auto"/>
            <w:vAlign w:val="center"/>
          </w:tcPr>
          <w:p w:rsidR="00B2257F" w:rsidRPr="00A47F2F" w:rsidRDefault="00B2257F" w:rsidP="00602244">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B2257F" w:rsidRPr="00A47F2F" w:rsidRDefault="00B2257F" w:rsidP="00602244">
            <w:pPr>
              <w:spacing w:after="0" w:line="240" w:lineRule="auto"/>
              <w:jc w:val="both"/>
              <w:rPr>
                <w:color w:val="000000"/>
                <w:szCs w:val="24"/>
              </w:rPr>
            </w:pPr>
            <w:r>
              <w:rPr>
                <w:color w:val="000000"/>
                <w:szCs w:val="24"/>
              </w:rPr>
              <w:t>EĞİTİM SÜRESİNC</w:t>
            </w:r>
          </w:p>
        </w:tc>
      </w:tr>
      <w:tr w:rsidR="00B2257F" w:rsidRPr="00A47F2F" w:rsidTr="00B225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2257F" w:rsidRPr="00A47F2F" w:rsidRDefault="00B2257F" w:rsidP="00602244">
            <w:pPr>
              <w:spacing w:after="0" w:line="240" w:lineRule="auto"/>
              <w:jc w:val="center"/>
              <w:rPr>
                <w:b/>
                <w:bCs/>
                <w:color w:val="000000"/>
                <w:szCs w:val="24"/>
              </w:rPr>
            </w:pPr>
            <w:r>
              <w:rPr>
                <w:b/>
                <w:bCs/>
                <w:color w:val="000000"/>
                <w:szCs w:val="24"/>
              </w:rPr>
              <w:t>2.1.5</w:t>
            </w:r>
          </w:p>
        </w:tc>
        <w:tc>
          <w:tcPr>
            <w:tcW w:w="2324" w:type="pct"/>
            <w:tcBorders>
              <w:top w:val="nil"/>
              <w:left w:val="nil"/>
              <w:bottom w:val="single" w:sz="8" w:space="0" w:color="auto"/>
              <w:right w:val="single" w:sz="8" w:space="0" w:color="auto"/>
            </w:tcBorders>
            <w:shd w:val="clear" w:color="auto" w:fill="auto"/>
            <w:vAlign w:val="center"/>
          </w:tcPr>
          <w:p w:rsidR="00B2257F" w:rsidRPr="00107941" w:rsidRDefault="00107941" w:rsidP="00602244">
            <w:pPr>
              <w:spacing w:after="0" w:line="240" w:lineRule="auto"/>
              <w:jc w:val="both"/>
              <w:rPr>
                <w:rFonts w:ascii="Times New Roman" w:hAnsi="Times New Roman"/>
                <w:szCs w:val="20"/>
              </w:rPr>
            </w:pPr>
            <w:r w:rsidRPr="00107941">
              <w:rPr>
                <w:rFonts w:ascii="Times New Roman" w:hAnsi="Times New Roman"/>
                <w:szCs w:val="20"/>
              </w:rPr>
              <w:t>Matematik ve Türkçe eğitiminde öğrenci nitelik ve yeterliliklerinin yükseltilmesi için faaliyetler yapılacaktır.</w:t>
            </w:r>
          </w:p>
        </w:tc>
        <w:tc>
          <w:tcPr>
            <w:tcW w:w="1161" w:type="pct"/>
            <w:tcBorders>
              <w:top w:val="nil"/>
              <w:left w:val="nil"/>
              <w:bottom w:val="single" w:sz="8" w:space="0" w:color="auto"/>
              <w:right w:val="single" w:sz="8" w:space="0" w:color="auto"/>
            </w:tcBorders>
            <w:shd w:val="clear" w:color="auto" w:fill="auto"/>
            <w:vAlign w:val="center"/>
          </w:tcPr>
          <w:p w:rsidR="00B2257F" w:rsidRPr="00A47F2F" w:rsidRDefault="00B2257F" w:rsidP="00602244">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B2257F" w:rsidRPr="00A47F2F" w:rsidRDefault="00B2257F" w:rsidP="00602244">
            <w:pPr>
              <w:spacing w:after="0" w:line="240" w:lineRule="auto"/>
              <w:jc w:val="both"/>
              <w:rPr>
                <w:color w:val="000000"/>
                <w:szCs w:val="24"/>
              </w:rPr>
            </w:pPr>
            <w:r>
              <w:rPr>
                <w:color w:val="000000"/>
                <w:szCs w:val="24"/>
              </w:rPr>
              <w:t>EĞİTİM SÜRESİNC</w:t>
            </w:r>
          </w:p>
        </w:tc>
      </w:tr>
    </w:tbl>
    <w:p w:rsidR="00756936" w:rsidRDefault="00756936" w:rsidP="00756936"/>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C35492">
        <w:trPr>
          <w:gridAfter w:val="1"/>
          <w:wAfter w:w="15" w:type="dxa"/>
          <w:trHeight w:val="549"/>
        </w:trPr>
        <w:tc>
          <w:tcPr>
            <w:tcW w:w="1757" w:type="dxa"/>
            <w:shd w:val="clear" w:color="auto" w:fill="auto"/>
            <w:vAlign w:val="center"/>
          </w:tcPr>
          <w:p w:rsidR="008C2833" w:rsidRPr="003322A4" w:rsidRDefault="00187F2C" w:rsidP="0081680B">
            <w:pPr>
              <w:spacing w:after="0" w:line="240" w:lineRule="auto"/>
              <w:rPr>
                <w:b/>
                <w:bCs/>
                <w:color w:val="FF0000"/>
                <w:sz w:val="22"/>
                <w:szCs w:val="22"/>
              </w:rPr>
            </w:pPr>
            <w:r>
              <w:rPr>
                <w:b/>
                <w:bCs/>
                <w:color w:val="FF0000"/>
                <w:sz w:val="22"/>
                <w:szCs w:val="22"/>
              </w:rPr>
              <w:t>PG.2.2</w:t>
            </w:r>
            <w:r w:rsidR="008C2833">
              <w:rPr>
                <w:b/>
                <w:bCs/>
                <w:color w:val="FF0000"/>
                <w:sz w:val="22"/>
                <w:szCs w:val="22"/>
              </w:rPr>
              <w:t>.a</w:t>
            </w:r>
          </w:p>
        </w:tc>
        <w:tc>
          <w:tcPr>
            <w:tcW w:w="5042" w:type="dxa"/>
            <w:shd w:val="clear" w:color="auto" w:fill="auto"/>
            <w:vAlign w:val="center"/>
          </w:tcPr>
          <w:p w:rsidR="008C2833" w:rsidRPr="00D00941" w:rsidRDefault="00D00941" w:rsidP="00FF3E64">
            <w:pPr>
              <w:tabs>
                <w:tab w:val="left" w:pos="540"/>
              </w:tabs>
              <w:jc w:val="both"/>
              <w:rPr>
                <w:szCs w:val="24"/>
              </w:rPr>
            </w:pPr>
            <w:r w:rsidRPr="00D00941">
              <w:rPr>
                <w:rFonts w:ascii="Times New Roman" w:hAnsi="Times New Roman"/>
                <w:szCs w:val="24"/>
              </w:rPr>
              <w:t>Bir Eğitim-Öğretim Döneminde Bilimsel, Kültürel, Sanatsal ve Sportif Alanlarda En Az Bir Faaliyete Katılan Öğrenci Oranı (%)</w:t>
            </w:r>
          </w:p>
        </w:tc>
        <w:tc>
          <w:tcPr>
            <w:tcW w:w="957" w:type="dxa"/>
            <w:shd w:val="clear" w:color="auto" w:fill="auto"/>
            <w:noWrap/>
            <w:vAlign w:val="center"/>
          </w:tcPr>
          <w:p w:rsidR="008C2833" w:rsidRPr="003322A4" w:rsidRDefault="00C35492" w:rsidP="00C35492">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8C2833" w:rsidRPr="003322A4" w:rsidRDefault="00C35492" w:rsidP="00C35492">
            <w:pPr>
              <w:spacing w:after="0" w:line="240" w:lineRule="auto"/>
              <w:jc w:val="center"/>
              <w:rPr>
                <w:sz w:val="22"/>
                <w:szCs w:val="22"/>
              </w:rPr>
            </w:pPr>
            <w:r>
              <w:rPr>
                <w:sz w:val="22"/>
                <w:szCs w:val="22"/>
              </w:rPr>
              <w:t>%10</w:t>
            </w:r>
          </w:p>
        </w:tc>
        <w:tc>
          <w:tcPr>
            <w:tcW w:w="1041" w:type="dxa"/>
            <w:vAlign w:val="center"/>
          </w:tcPr>
          <w:p w:rsidR="008C2833" w:rsidRPr="003322A4" w:rsidRDefault="00C35492" w:rsidP="00C35492">
            <w:pPr>
              <w:spacing w:after="0" w:line="240" w:lineRule="auto"/>
              <w:jc w:val="center"/>
              <w:rPr>
                <w:sz w:val="22"/>
                <w:szCs w:val="22"/>
              </w:rPr>
            </w:pPr>
            <w:r>
              <w:rPr>
                <w:sz w:val="22"/>
                <w:szCs w:val="22"/>
              </w:rPr>
              <w:t>%15</w:t>
            </w:r>
          </w:p>
        </w:tc>
        <w:tc>
          <w:tcPr>
            <w:tcW w:w="1007" w:type="dxa"/>
            <w:vAlign w:val="center"/>
          </w:tcPr>
          <w:p w:rsidR="008C2833" w:rsidRPr="003322A4" w:rsidRDefault="00C35492" w:rsidP="00C35492">
            <w:pPr>
              <w:spacing w:after="0" w:line="240" w:lineRule="auto"/>
              <w:jc w:val="center"/>
              <w:rPr>
                <w:sz w:val="22"/>
                <w:szCs w:val="22"/>
              </w:rPr>
            </w:pPr>
            <w:r>
              <w:rPr>
                <w:sz w:val="22"/>
                <w:szCs w:val="22"/>
              </w:rPr>
              <w:t>%15</w:t>
            </w:r>
          </w:p>
        </w:tc>
        <w:tc>
          <w:tcPr>
            <w:tcW w:w="1092" w:type="dxa"/>
            <w:vAlign w:val="center"/>
          </w:tcPr>
          <w:p w:rsidR="008C2833" w:rsidRPr="003322A4" w:rsidRDefault="00C35492" w:rsidP="00C35492">
            <w:pPr>
              <w:spacing w:after="0" w:line="240" w:lineRule="auto"/>
              <w:jc w:val="center"/>
              <w:rPr>
                <w:sz w:val="22"/>
                <w:szCs w:val="22"/>
              </w:rPr>
            </w:pPr>
            <w:r>
              <w:rPr>
                <w:sz w:val="22"/>
                <w:szCs w:val="22"/>
              </w:rPr>
              <w:t>%20</w:t>
            </w:r>
          </w:p>
        </w:tc>
        <w:tc>
          <w:tcPr>
            <w:tcW w:w="1005" w:type="dxa"/>
            <w:vAlign w:val="center"/>
          </w:tcPr>
          <w:p w:rsidR="008C2833" w:rsidRPr="003322A4" w:rsidRDefault="00C35492" w:rsidP="00C35492">
            <w:pPr>
              <w:spacing w:after="0" w:line="240" w:lineRule="auto"/>
              <w:jc w:val="center"/>
              <w:rPr>
                <w:sz w:val="22"/>
                <w:szCs w:val="22"/>
              </w:rPr>
            </w:pPr>
            <w:r>
              <w:rPr>
                <w:sz w:val="22"/>
                <w:szCs w:val="22"/>
              </w:rPr>
              <w:t>%25</w:t>
            </w:r>
          </w:p>
        </w:tc>
      </w:tr>
      <w:tr w:rsidR="008C2833" w:rsidRPr="00A47F2F" w:rsidTr="00C35492">
        <w:trPr>
          <w:gridAfter w:val="1"/>
          <w:wAfter w:w="15" w:type="dxa"/>
          <w:trHeight w:val="549"/>
        </w:trPr>
        <w:tc>
          <w:tcPr>
            <w:tcW w:w="1757" w:type="dxa"/>
            <w:shd w:val="clear" w:color="auto" w:fill="auto"/>
            <w:vAlign w:val="center"/>
          </w:tcPr>
          <w:p w:rsidR="008C2833" w:rsidRPr="003322A4" w:rsidRDefault="00187F2C" w:rsidP="0081680B">
            <w:pPr>
              <w:rPr>
                <w:sz w:val="22"/>
                <w:szCs w:val="22"/>
              </w:rPr>
            </w:pPr>
            <w:r>
              <w:rPr>
                <w:b/>
                <w:bCs/>
                <w:color w:val="FF0000"/>
                <w:sz w:val="22"/>
                <w:szCs w:val="22"/>
              </w:rPr>
              <w:t>PG.2</w:t>
            </w:r>
            <w:r w:rsidR="008C2833" w:rsidRPr="003322A4">
              <w:rPr>
                <w:b/>
                <w:bCs/>
                <w:color w:val="FF0000"/>
                <w:sz w:val="22"/>
                <w:szCs w:val="22"/>
              </w:rPr>
              <w:t>.</w:t>
            </w:r>
            <w:r>
              <w:rPr>
                <w:b/>
                <w:bCs/>
                <w:color w:val="FF0000"/>
                <w:sz w:val="22"/>
                <w:szCs w:val="22"/>
              </w:rPr>
              <w:t>2</w:t>
            </w:r>
            <w:r w:rsidR="008C2833">
              <w:rPr>
                <w:b/>
                <w:bCs/>
                <w:color w:val="FF0000"/>
                <w:sz w:val="22"/>
                <w:szCs w:val="22"/>
              </w:rPr>
              <w:t>.b</w:t>
            </w:r>
          </w:p>
        </w:tc>
        <w:tc>
          <w:tcPr>
            <w:tcW w:w="5042" w:type="dxa"/>
            <w:shd w:val="clear" w:color="auto" w:fill="auto"/>
            <w:vAlign w:val="center"/>
          </w:tcPr>
          <w:p w:rsidR="008C2833" w:rsidRPr="003322A4" w:rsidRDefault="00D00941" w:rsidP="0081680B">
            <w:pPr>
              <w:spacing w:after="0" w:line="240" w:lineRule="auto"/>
              <w:rPr>
                <w:sz w:val="22"/>
                <w:szCs w:val="22"/>
              </w:rPr>
            </w:pPr>
            <w:r>
              <w:rPr>
                <w:sz w:val="22"/>
                <w:szCs w:val="22"/>
              </w:rPr>
              <w:t>Bir üst eğitim kurumuna yapılan gezi oranı</w:t>
            </w:r>
          </w:p>
        </w:tc>
        <w:tc>
          <w:tcPr>
            <w:tcW w:w="957" w:type="dxa"/>
            <w:shd w:val="clear" w:color="auto" w:fill="auto"/>
            <w:noWrap/>
            <w:vAlign w:val="center"/>
          </w:tcPr>
          <w:p w:rsidR="008C2833" w:rsidRPr="003322A4" w:rsidRDefault="00C34755" w:rsidP="00C35492">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8C2833" w:rsidRPr="003322A4" w:rsidRDefault="00C34755" w:rsidP="00C35492">
            <w:pPr>
              <w:spacing w:after="0" w:line="240" w:lineRule="auto"/>
              <w:jc w:val="center"/>
              <w:rPr>
                <w:sz w:val="22"/>
                <w:szCs w:val="22"/>
              </w:rPr>
            </w:pPr>
            <w:r>
              <w:rPr>
                <w:sz w:val="22"/>
                <w:szCs w:val="22"/>
              </w:rPr>
              <w:t>%100</w:t>
            </w:r>
          </w:p>
        </w:tc>
        <w:tc>
          <w:tcPr>
            <w:tcW w:w="1041" w:type="dxa"/>
            <w:vAlign w:val="center"/>
          </w:tcPr>
          <w:p w:rsidR="008C2833" w:rsidRPr="003322A4" w:rsidRDefault="00C34755" w:rsidP="00C35492">
            <w:pPr>
              <w:spacing w:after="0" w:line="240" w:lineRule="auto"/>
              <w:jc w:val="center"/>
              <w:rPr>
                <w:sz w:val="22"/>
                <w:szCs w:val="22"/>
              </w:rPr>
            </w:pPr>
            <w:r>
              <w:rPr>
                <w:sz w:val="22"/>
                <w:szCs w:val="22"/>
              </w:rPr>
              <w:t>%100</w:t>
            </w:r>
          </w:p>
        </w:tc>
        <w:tc>
          <w:tcPr>
            <w:tcW w:w="1007" w:type="dxa"/>
            <w:vAlign w:val="center"/>
          </w:tcPr>
          <w:p w:rsidR="008C2833" w:rsidRPr="003322A4" w:rsidRDefault="00C34755" w:rsidP="00C35492">
            <w:pPr>
              <w:spacing w:after="0" w:line="240" w:lineRule="auto"/>
              <w:jc w:val="center"/>
              <w:rPr>
                <w:sz w:val="22"/>
                <w:szCs w:val="22"/>
              </w:rPr>
            </w:pPr>
            <w:r>
              <w:rPr>
                <w:sz w:val="22"/>
                <w:szCs w:val="22"/>
              </w:rPr>
              <w:t>%100</w:t>
            </w:r>
          </w:p>
        </w:tc>
        <w:tc>
          <w:tcPr>
            <w:tcW w:w="1092" w:type="dxa"/>
            <w:vAlign w:val="center"/>
          </w:tcPr>
          <w:p w:rsidR="008C2833" w:rsidRPr="003322A4" w:rsidRDefault="00C34755" w:rsidP="00C35492">
            <w:pPr>
              <w:spacing w:after="0" w:line="240" w:lineRule="auto"/>
              <w:jc w:val="center"/>
              <w:rPr>
                <w:sz w:val="22"/>
                <w:szCs w:val="22"/>
              </w:rPr>
            </w:pPr>
            <w:r>
              <w:rPr>
                <w:sz w:val="22"/>
                <w:szCs w:val="22"/>
              </w:rPr>
              <w:t>%100</w:t>
            </w:r>
          </w:p>
        </w:tc>
        <w:tc>
          <w:tcPr>
            <w:tcW w:w="1005" w:type="dxa"/>
            <w:vAlign w:val="center"/>
          </w:tcPr>
          <w:p w:rsidR="008C2833" w:rsidRPr="003322A4" w:rsidRDefault="00C34755" w:rsidP="00C35492">
            <w:pPr>
              <w:spacing w:after="0" w:line="240" w:lineRule="auto"/>
              <w:jc w:val="center"/>
              <w:rPr>
                <w:sz w:val="22"/>
                <w:szCs w:val="22"/>
              </w:rPr>
            </w:pPr>
            <w:r>
              <w:rPr>
                <w:sz w:val="22"/>
                <w:szCs w:val="22"/>
              </w:rPr>
              <w:t>%100</w:t>
            </w:r>
          </w:p>
        </w:tc>
      </w:tr>
      <w:tr w:rsidR="008C2833" w:rsidRPr="00A47F2F" w:rsidTr="00C35492">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C34755" w:rsidP="0081680B">
            <w:pPr>
              <w:spacing w:after="0" w:line="240" w:lineRule="auto"/>
              <w:rPr>
                <w:sz w:val="22"/>
                <w:szCs w:val="22"/>
              </w:rPr>
            </w:pPr>
            <w:r>
              <w:rPr>
                <w:sz w:val="22"/>
                <w:szCs w:val="22"/>
              </w:rPr>
              <w:t>Tercih kılavuzluğu yapılan öğrenci oranı</w:t>
            </w:r>
          </w:p>
        </w:tc>
        <w:tc>
          <w:tcPr>
            <w:tcW w:w="957" w:type="dxa"/>
            <w:shd w:val="clear" w:color="auto" w:fill="auto"/>
            <w:noWrap/>
            <w:vAlign w:val="center"/>
          </w:tcPr>
          <w:p w:rsidR="008C2833" w:rsidRPr="003322A4" w:rsidRDefault="00C34755" w:rsidP="00C35492">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8C2833" w:rsidRPr="003322A4" w:rsidRDefault="00C34755" w:rsidP="00C35492">
            <w:pPr>
              <w:spacing w:after="0" w:line="240" w:lineRule="auto"/>
              <w:jc w:val="center"/>
              <w:rPr>
                <w:sz w:val="22"/>
                <w:szCs w:val="22"/>
              </w:rPr>
            </w:pPr>
            <w:r>
              <w:rPr>
                <w:sz w:val="22"/>
                <w:szCs w:val="22"/>
              </w:rPr>
              <w:t>%100</w:t>
            </w:r>
          </w:p>
        </w:tc>
        <w:tc>
          <w:tcPr>
            <w:tcW w:w="1041" w:type="dxa"/>
            <w:vAlign w:val="center"/>
          </w:tcPr>
          <w:p w:rsidR="008C2833" w:rsidRPr="003322A4" w:rsidRDefault="00C34755" w:rsidP="00C35492">
            <w:pPr>
              <w:spacing w:after="0" w:line="240" w:lineRule="auto"/>
              <w:jc w:val="center"/>
              <w:rPr>
                <w:sz w:val="22"/>
                <w:szCs w:val="22"/>
              </w:rPr>
            </w:pPr>
            <w:r>
              <w:rPr>
                <w:sz w:val="22"/>
                <w:szCs w:val="22"/>
              </w:rPr>
              <w:t>%100</w:t>
            </w:r>
          </w:p>
        </w:tc>
        <w:tc>
          <w:tcPr>
            <w:tcW w:w="1007" w:type="dxa"/>
            <w:vAlign w:val="center"/>
          </w:tcPr>
          <w:p w:rsidR="008C2833" w:rsidRPr="003322A4" w:rsidRDefault="00C34755" w:rsidP="00C35492">
            <w:pPr>
              <w:spacing w:after="0" w:line="240" w:lineRule="auto"/>
              <w:jc w:val="center"/>
              <w:rPr>
                <w:sz w:val="22"/>
                <w:szCs w:val="22"/>
              </w:rPr>
            </w:pPr>
            <w:r>
              <w:rPr>
                <w:sz w:val="22"/>
                <w:szCs w:val="22"/>
              </w:rPr>
              <w:t>%100</w:t>
            </w:r>
          </w:p>
        </w:tc>
        <w:tc>
          <w:tcPr>
            <w:tcW w:w="1092" w:type="dxa"/>
            <w:vAlign w:val="center"/>
          </w:tcPr>
          <w:p w:rsidR="008C2833" w:rsidRPr="003322A4" w:rsidRDefault="00C34755" w:rsidP="00C35492">
            <w:pPr>
              <w:spacing w:after="0" w:line="240" w:lineRule="auto"/>
              <w:jc w:val="center"/>
              <w:rPr>
                <w:sz w:val="22"/>
                <w:szCs w:val="22"/>
              </w:rPr>
            </w:pPr>
            <w:r>
              <w:rPr>
                <w:sz w:val="22"/>
                <w:szCs w:val="22"/>
              </w:rPr>
              <w:t>%100</w:t>
            </w:r>
          </w:p>
        </w:tc>
        <w:tc>
          <w:tcPr>
            <w:tcW w:w="1005" w:type="dxa"/>
            <w:vAlign w:val="center"/>
          </w:tcPr>
          <w:p w:rsidR="008C2833" w:rsidRPr="003322A4" w:rsidRDefault="00C34755" w:rsidP="00C35492">
            <w:pPr>
              <w:spacing w:after="0" w:line="240" w:lineRule="auto"/>
              <w:jc w:val="center"/>
              <w:rPr>
                <w:sz w:val="22"/>
                <w:szCs w:val="22"/>
              </w:rPr>
            </w:pPr>
            <w:r>
              <w:rPr>
                <w:sz w:val="22"/>
                <w:szCs w:val="22"/>
              </w:rPr>
              <w:t>%100</w:t>
            </w:r>
          </w:p>
        </w:tc>
      </w:tr>
    </w:tbl>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187F2C" w:rsidP="0081680B">
            <w:pPr>
              <w:spacing w:after="0" w:line="240" w:lineRule="auto"/>
              <w:jc w:val="center"/>
              <w:rPr>
                <w:b/>
                <w:bCs/>
                <w:color w:val="000000"/>
                <w:szCs w:val="24"/>
              </w:rPr>
            </w:pPr>
            <w:r>
              <w:rPr>
                <w:b/>
                <w:bCs/>
                <w:color w:val="000000"/>
                <w:szCs w:val="24"/>
              </w:rPr>
              <w:t>2.2</w:t>
            </w:r>
            <w:r w:rsidR="008C283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D00941" w:rsidP="0081680B">
            <w:pPr>
              <w:spacing w:after="0" w:line="240" w:lineRule="auto"/>
              <w:jc w:val="both"/>
              <w:rPr>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37890" w:rsidP="0081680B">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37890" w:rsidP="0081680B">
            <w:pPr>
              <w:spacing w:after="0" w:line="240" w:lineRule="auto"/>
              <w:jc w:val="both"/>
              <w:rPr>
                <w:color w:val="000000"/>
                <w:szCs w:val="24"/>
              </w:rPr>
            </w:pPr>
            <w:r>
              <w:rPr>
                <w:color w:val="000000"/>
                <w:szCs w:val="24"/>
              </w:rPr>
              <w:t>EĞİTİM SÜRESİNCE</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187F2C"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D00941" w:rsidP="0081680B">
            <w:pPr>
              <w:spacing w:after="0" w:line="240" w:lineRule="auto"/>
              <w:jc w:val="both"/>
              <w:rPr>
                <w:szCs w:val="24"/>
                <w:highlight w:val="green"/>
              </w:rPr>
            </w:pPr>
            <w:r w:rsidRPr="00DA705E">
              <w:t xml:space="preserve">7-8. sınıf öğrencilerine yönelik okul tanıtım </w:t>
            </w:r>
            <w:r>
              <w:t>gezilerinin düzenlenmesi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37890" w:rsidP="0081680B">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187F2C"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FF3E64" w:rsidP="0081680B">
            <w:pPr>
              <w:spacing w:after="0" w:line="240" w:lineRule="auto"/>
              <w:jc w:val="both"/>
              <w:rPr>
                <w:szCs w:val="24"/>
                <w:highlight w:val="green"/>
              </w:rPr>
            </w:pPr>
            <w:r w:rsidRPr="00FF3E64">
              <w:rPr>
                <w:szCs w:val="24"/>
              </w:rPr>
              <w:t>Liselere gezi düzenlenecektir.</w:t>
            </w:r>
            <w:r w:rsidR="00B04839" w:rsidRPr="00737890">
              <w:rPr>
                <w:szCs w:val="24"/>
              </w:rPr>
              <w:t xml:space="preserve"> Meslek tanıtımları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37890" w:rsidP="0081680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37890" w:rsidP="0081680B">
            <w:pPr>
              <w:spacing w:after="0" w:line="240" w:lineRule="auto"/>
              <w:jc w:val="both"/>
              <w:rPr>
                <w:color w:val="000000"/>
                <w:szCs w:val="24"/>
              </w:rPr>
            </w:pPr>
            <w:r>
              <w:rPr>
                <w:color w:val="000000"/>
                <w:szCs w:val="24"/>
              </w:rPr>
              <w:t>EĞİTİM SÜRESİNCİNİN İÇİNDE</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187F2C"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B04839" w:rsidP="0081680B">
            <w:pPr>
              <w:spacing w:after="0" w:line="240" w:lineRule="auto"/>
              <w:jc w:val="both"/>
              <w:rPr>
                <w:szCs w:val="24"/>
                <w:highlight w:val="green"/>
              </w:rPr>
            </w:pPr>
            <w:r w:rsidRPr="008B042D">
              <w:t>Kulüplerin g</w:t>
            </w:r>
            <w:r>
              <w:t>erçekleştireceği toplum hizmetinin Belirli Gün ve Haftalar Çizelgesi dikkate alınarak planlanması sağlanacaktır.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B04839" w:rsidP="0081680B">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37890" w:rsidP="0081680B">
            <w:pPr>
              <w:spacing w:after="0" w:line="240" w:lineRule="auto"/>
              <w:jc w:val="both"/>
              <w:rPr>
                <w:color w:val="000000"/>
                <w:szCs w:val="24"/>
              </w:rPr>
            </w:pPr>
            <w:r>
              <w:rPr>
                <w:color w:val="000000"/>
                <w:szCs w:val="24"/>
              </w:rPr>
              <w:t>EĞİTİM SÜRESİNCİNİN İÇİNDE</w:t>
            </w:r>
          </w:p>
        </w:tc>
      </w:tr>
    </w:tbl>
    <w:p w:rsidR="008C2833" w:rsidRDefault="008C2833" w:rsidP="008C2833"/>
    <w:p w:rsidR="008C2833" w:rsidRDefault="008C2833" w:rsidP="008C2833"/>
    <w:p w:rsidR="008D4E73" w:rsidRPr="002B6FDB" w:rsidRDefault="008D4E73" w:rsidP="002B6FDB"/>
    <w:p w:rsidR="00422ECB" w:rsidRDefault="00422ECB" w:rsidP="008D4E73">
      <w:pPr>
        <w:pStyle w:val="Balk2"/>
      </w:pPr>
      <w:bookmarkStart w:id="59" w:name="_Toc531097546"/>
    </w:p>
    <w:p w:rsidR="00352E63" w:rsidRPr="00A47F2F" w:rsidRDefault="002159E5" w:rsidP="008D4E73">
      <w:pPr>
        <w:pStyle w:val="Balk2"/>
      </w:pPr>
      <w:r w:rsidRPr="00A47F2F">
        <w:t>TEMA I</w:t>
      </w:r>
      <w:r w:rsidR="008D4E73">
        <w:t>II</w:t>
      </w:r>
      <w:r w:rsidRPr="00A47F2F">
        <w:t>: KURUMSAL KAPASİTE</w:t>
      </w:r>
      <w:bookmarkEnd w:id="59"/>
    </w:p>
    <w:p w:rsidR="00481D63" w:rsidRPr="00A47F2F" w:rsidRDefault="00481D63" w:rsidP="00481D63">
      <w:pPr>
        <w:rPr>
          <w:szCs w:val="24"/>
        </w:rPr>
      </w:pPr>
    </w:p>
    <w:p w:rsidR="008D4E73" w:rsidRDefault="008D4E73" w:rsidP="008D4E73">
      <w:pPr>
        <w:pStyle w:val="Balk3"/>
      </w:pPr>
      <w:bookmarkStart w:id="60" w:name="_Toc416085167"/>
      <w:bookmarkStart w:id="61"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B04839">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5E7709" w:rsidP="008D4E73">
            <w:pPr>
              <w:spacing w:after="0" w:line="240" w:lineRule="auto"/>
              <w:rPr>
                <w:sz w:val="22"/>
                <w:szCs w:val="22"/>
              </w:rPr>
            </w:pPr>
            <w:r w:rsidRPr="00FE6077">
              <w:rPr>
                <w:sz w:val="22"/>
                <w:szCs w:val="22"/>
              </w:rPr>
              <w:t>Lisansü</w:t>
            </w:r>
            <w:r>
              <w:rPr>
                <w:sz w:val="22"/>
                <w:szCs w:val="22"/>
              </w:rPr>
              <w:t>stü eğitimi tamamlayan personel sayısı</w:t>
            </w:r>
          </w:p>
        </w:tc>
        <w:tc>
          <w:tcPr>
            <w:tcW w:w="957" w:type="dxa"/>
            <w:shd w:val="clear" w:color="auto" w:fill="auto"/>
            <w:noWrap/>
            <w:vAlign w:val="center"/>
          </w:tcPr>
          <w:p w:rsidR="008D4E73" w:rsidRPr="003322A4" w:rsidRDefault="005E7709" w:rsidP="00B04839">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D00941" w:rsidP="00B04839">
            <w:pPr>
              <w:spacing w:after="0" w:line="240" w:lineRule="auto"/>
              <w:jc w:val="center"/>
              <w:rPr>
                <w:sz w:val="22"/>
                <w:szCs w:val="22"/>
              </w:rPr>
            </w:pPr>
            <w:r>
              <w:rPr>
                <w:sz w:val="22"/>
                <w:szCs w:val="22"/>
              </w:rPr>
              <w:t>1</w:t>
            </w:r>
          </w:p>
        </w:tc>
        <w:tc>
          <w:tcPr>
            <w:tcW w:w="1041" w:type="dxa"/>
            <w:vAlign w:val="center"/>
          </w:tcPr>
          <w:p w:rsidR="008D4E73" w:rsidRPr="003322A4" w:rsidRDefault="00D00941" w:rsidP="00B04839">
            <w:pPr>
              <w:spacing w:after="0" w:line="240" w:lineRule="auto"/>
              <w:jc w:val="center"/>
              <w:rPr>
                <w:sz w:val="22"/>
                <w:szCs w:val="22"/>
              </w:rPr>
            </w:pPr>
            <w:r>
              <w:rPr>
                <w:sz w:val="22"/>
                <w:szCs w:val="22"/>
              </w:rPr>
              <w:t>2</w:t>
            </w:r>
          </w:p>
        </w:tc>
        <w:tc>
          <w:tcPr>
            <w:tcW w:w="1007" w:type="dxa"/>
            <w:vAlign w:val="center"/>
          </w:tcPr>
          <w:p w:rsidR="008D4E73" w:rsidRPr="003322A4" w:rsidRDefault="00D00941" w:rsidP="00B04839">
            <w:pPr>
              <w:spacing w:after="0" w:line="240" w:lineRule="auto"/>
              <w:jc w:val="center"/>
              <w:rPr>
                <w:sz w:val="22"/>
                <w:szCs w:val="22"/>
              </w:rPr>
            </w:pPr>
            <w:r>
              <w:rPr>
                <w:sz w:val="22"/>
                <w:szCs w:val="22"/>
              </w:rPr>
              <w:t>2</w:t>
            </w:r>
          </w:p>
        </w:tc>
        <w:tc>
          <w:tcPr>
            <w:tcW w:w="1092" w:type="dxa"/>
            <w:vAlign w:val="center"/>
          </w:tcPr>
          <w:p w:rsidR="008D4E73" w:rsidRPr="003322A4" w:rsidRDefault="00D00941" w:rsidP="00B04839">
            <w:pPr>
              <w:spacing w:after="0" w:line="240" w:lineRule="auto"/>
              <w:jc w:val="center"/>
              <w:rPr>
                <w:sz w:val="22"/>
                <w:szCs w:val="22"/>
              </w:rPr>
            </w:pPr>
            <w:r>
              <w:rPr>
                <w:sz w:val="22"/>
                <w:szCs w:val="22"/>
              </w:rPr>
              <w:t>3</w:t>
            </w:r>
          </w:p>
        </w:tc>
        <w:tc>
          <w:tcPr>
            <w:tcW w:w="1005" w:type="dxa"/>
            <w:vAlign w:val="center"/>
          </w:tcPr>
          <w:p w:rsidR="008D4E73" w:rsidRPr="003322A4" w:rsidRDefault="00D00941" w:rsidP="00B04839">
            <w:pPr>
              <w:spacing w:after="0" w:line="240" w:lineRule="auto"/>
              <w:jc w:val="center"/>
              <w:rPr>
                <w:sz w:val="22"/>
                <w:szCs w:val="22"/>
              </w:rPr>
            </w:pPr>
            <w:r>
              <w:rPr>
                <w:sz w:val="22"/>
                <w:szCs w:val="22"/>
              </w:rPr>
              <w:t>3</w:t>
            </w:r>
          </w:p>
        </w:tc>
      </w:tr>
      <w:tr w:rsidR="008D4E73" w:rsidRPr="00A47F2F" w:rsidTr="00B04839">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5E7709" w:rsidP="008D4E73">
            <w:pPr>
              <w:spacing w:after="0" w:line="240" w:lineRule="auto"/>
              <w:rPr>
                <w:sz w:val="22"/>
                <w:szCs w:val="22"/>
              </w:rPr>
            </w:pPr>
            <w:r>
              <w:rPr>
                <w:sz w:val="22"/>
                <w:szCs w:val="22"/>
              </w:rPr>
              <w:t>Öğretmen başına düşen öğrenci sayısı</w:t>
            </w:r>
          </w:p>
        </w:tc>
        <w:tc>
          <w:tcPr>
            <w:tcW w:w="957" w:type="dxa"/>
            <w:shd w:val="clear" w:color="auto" w:fill="auto"/>
            <w:noWrap/>
            <w:vAlign w:val="center"/>
          </w:tcPr>
          <w:p w:rsidR="008D4E73" w:rsidRPr="003322A4" w:rsidRDefault="005E7709" w:rsidP="00B04839">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8D4E73" w:rsidRPr="003322A4" w:rsidRDefault="005E7709" w:rsidP="00B04839">
            <w:pPr>
              <w:spacing w:after="0" w:line="240" w:lineRule="auto"/>
              <w:jc w:val="center"/>
              <w:rPr>
                <w:sz w:val="22"/>
                <w:szCs w:val="22"/>
              </w:rPr>
            </w:pPr>
            <w:r>
              <w:rPr>
                <w:sz w:val="22"/>
                <w:szCs w:val="22"/>
              </w:rPr>
              <w:t>1</w:t>
            </w:r>
            <w:r w:rsidR="00D00941">
              <w:rPr>
                <w:sz w:val="22"/>
                <w:szCs w:val="22"/>
              </w:rPr>
              <w:t>0</w:t>
            </w:r>
          </w:p>
        </w:tc>
        <w:tc>
          <w:tcPr>
            <w:tcW w:w="1041" w:type="dxa"/>
            <w:vAlign w:val="center"/>
          </w:tcPr>
          <w:p w:rsidR="008D4E73" w:rsidRPr="003322A4" w:rsidRDefault="00D00941" w:rsidP="00B04839">
            <w:pPr>
              <w:spacing w:after="0" w:line="240" w:lineRule="auto"/>
              <w:jc w:val="center"/>
              <w:rPr>
                <w:sz w:val="22"/>
                <w:szCs w:val="22"/>
              </w:rPr>
            </w:pPr>
            <w:r>
              <w:rPr>
                <w:sz w:val="22"/>
                <w:szCs w:val="22"/>
              </w:rPr>
              <w:t>15</w:t>
            </w:r>
          </w:p>
        </w:tc>
        <w:tc>
          <w:tcPr>
            <w:tcW w:w="1007" w:type="dxa"/>
            <w:vAlign w:val="center"/>
          </w:tcPr>
          <w:p w:rsidR="008D4E73" w:rsidRPr="003322A4" w:rsidRDefault="00D00941" w:rsidP="00B04839">
            <w:pPr>
              <w:spacing w:after="0" w:line="240" w:lineRule="auto"/>
              <w:jc w:val="center"/>
              <w:rPr>
                <w:sz w:val="22"/>
                <w:szCs w:val="22"/>
              </w:rPr>
            </w:pPr>
            <w:r>
              <w:rPr>
                <w:sz w:val="22"/>
                <w:szCs w:val="22"/>
              </w:rPr>
              <w:t>15</w:t>
            </w:r>
          </w:p>
        </w:tc>
        <w:tc>
          <w:tcPr>
            <w:tcW w:w="1092" w:type="dxa"/>
            <w:vAlign w:val="center"/>
          </w:tcPr>
          <w:p w:rsidR="008D4E73" w:rsidRPr="003322A4" w:rsidRDefault="005E7709" w:rsidP="00B04839">
            <w:pPr>
              <w:spacing w:after="0" w:line="240" w:lineRule="auto"/>
              <w:jc w:val="center"/>
              <w:rPr>
                <w:sz w:val="22"/>
                <w:szCs w:val="22"/>
              </w:rPr>
            </w:pPr>
            <w:r>
              <w:rPr>
                <w:sz w:val="22"/>
                <w:szCs w:val="22"/>
              </w:rPr>
              <w:t>20</w:t>
            </w:r>
          </w:p>
        </w:tc>
        <w:tc>
          <w:tcPr>
            <w:tcW w:w="1005" w:type="dxa"/>
            <w:vAlign w:val="center"/>
          </w:tcPr>
          <w:p w:rsidR="008D4E73" w:rsidRPr="003322A4" w:rsidRDefault="005E7709" w:rsidP="00B04839">
            <w:pPr>
              <w:spacing w:after="0" w:line="240" w:lineRule="auto"/>
              <w:jc w:val="center"/>
              <w:rPr>
                <w:sz w:val="22"/>
                <w:szCs w:val="22"/>
              </w:rPr>
            </w:pPr>
            <w:r>
              <w:rPr>
                <w:sz w:val="22"/>
                <w:szCs w:val="22"/>
              </w:rPr>
              <w:t>20</w:t>
            </w:r>
          </w:p>
        </w:tc>
      </w:tr>
      <w:tr w:rsidR="008D4E73" w:rsidRPr="00A47F2F" w:rsidTr="00B04839">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5E7709" w:rsidP="008D4E73">
            <w:pPr>
              <w:spacing w:after="0" w:line="240" w:lineRule="auto"/>
              <w:rPr>
                <w:sz w:val="22"/>
                <w:szCs w:val="22"/>
              </w:rPr>
            </w:pPr>
            <w:r w:rsidRPr="00FE6077">
              <w:rPr>
                <w:sz w:val="22"/>
                <w:szCs w:val="22"/>
              </w:rPr>
              <w:t>Mahalli Hİ</w:t>
            </w:r>
            <w:r>
              <w:rPr>
                <w:sz w:val="22"/>
                <w:szCs w:val="22"/>
              </w:rPr>
              <w:t>E’ye katılan yönetici, öğretmen ve personel sayısı</w:t>
            </w:r>
          </w:p>
        </w:tc>
        <w:tc>
          <w:tcPr>
            <w:tcW w:w="957" w:type="dxa"/>
            <w:shd w:val="clear" w:color="auto" w:fill="auto"/>
            <w:noWrap/>
            <w:vAlign w:val="center"/>
          </w:tcPr>
          <w:p w:rsidR="008D4E73" w:rsidRPr="003322A4" w:rsidRDefault="005E7709" w:rsidP="00B04839">
            <w:pPr>
              <w:spacing w:after="0" w:line="240" w:lineRule="auto"/>
              <w:jc w:val="center"/>
              <w:rPr>
                <w:sz w:val="22"/>
                <w:szCs w:val="22"/>
              </w:rPr>
            </w:pPr>
            <w:r>
              <w:rPr>
                <w:sz w:val="22"/>
                <w:szCs w:val="22"/>
              </w:rPr>
              <w:t>6</w:t>
            </w:r>
          </w:p>
        </w:tc>
        <w:tc>
          <w:tcPr>
            <w:tcW w:w="1092" w:type="dxa"/>
            <w:gridSpan w:val="2"/>
            <w:shd w:val="clear" w:color="auto" w:fill="auto"/>
            <w:noWrap/>
            <w:vAlign w:val="center"/>
          </w:tcPr>
          <w:p w:rsidR="008D4E73" w:rsidRPr="003322A4" w:rsidRDefault="005E7709" w:rsidP="00B04839">
            <w:pPr>
              <w:spacing w:after="0" w:line="240" w:lineRule="auto"/>
              <w:jc w:val="center"/>
              <w:rPr>
                <w:sz w:val="22"/>
                <w:szCs w:val="22"/>
              </w:rPr>
            </w:pPr>
            <w:r>
              <w:rPr>
                <w:sz w:val="22"/>
                <w:szCs w:val="22"/>
              </w:rPr>
              <w:t>15</w:t>
            </w:r>
          </w:p>
        </w:tc>
        <w:tc>
          <w:tcPr>
            <w:tcW w:w="1041" w:type="dxa"/>
            <w:vAlign w:val="center"/>
          </w:tcPr>
          <w:p w:rsidR="008D4E73" w:rsidRPr="003322A4" w:rsidRDefault="005E7709" w:rsidP="00B04839">
            <w:pPr>
              <w:spacing w:after="0" w:line="240" w:lineRule="auto"/>
              <w:jc w:val="center"/>
              <w:rPr>
                <w:sz w:val="22"/>
                <w:szCs w:val="22"/>
              </w:rPr>
            </w:pPr>
            <w:r>
              <w:rPr>
                <w:sz w:val="22"/>
                <w:szCs w:val="22"/>
              </w:rPr>
              <w:t>15</w:t>
            </w:r>
          </w:p>
        </w:tc>
        <w:tc>
          <w:tcPr>
            <w:tcW w:w="1007" w:type="dxa"/>
            <w:vAlign w:val="center"/>
          </w:tcPr>
          <w:p w:rsidR="008D4E73" w:rsidRPr="003322A4" w:rsidRDefault="005E7709" w:rsidP="00B04839">
            <w:pPr>
              <w:spacing w:after="0" w:line="240" w:lineRule="auto"/>
              <w:jc w:val="center"/>
              <w:rPr>
                <w:sz w:val="22"/>
                <w:szCs w:val="22"/>
              </w:rPr>
            </w:pPr>
            <w:r>
              <w:rPr>
                <w:sz w:val="22"/>
                <w:szCs w:val="22"/>
              </w:rPr>
              <w:t>15</w:t>
            </w:r>
          </w:p>
        </w:tc>
        <w:tc>
          <w:tcPr>
            <w:tcW w:w="1092" w:type="dxa"/>
            <w:vAlign w:val="center"/>
          </w:tcPr>
          <w:p w:rsidR="008D4E73" w:rsidRPr="003322A4" w:rsidRDefault="005E7709" w:rsidP="00B04839">
            <w:pPr>
              <w:spacing w:after="0" w:line="240" w:lineRule="auto"/>
              <w:jc w:val="center"/>
              <w:rPr>
                <w:sz w:val="22"/>
                <w:szCs w:val="22"/>
              </w:rPr>
            </w:pPr>
            <w:r>
              <w:rPr>
                <w:sz w:val="22"/>
                <w:szCs w:val="22"/>
              </w:rPr>
              <w:t>15</w:t>
            </w:r>
          </w:p>
        </w:tc>
        <w:tc>
          <w:tcPr>
            <w:tcW w:w="1005" w:type="dxa"/>
            <w:vAlign w:val="center"/>
          </w:tcPr>
          <w:p w:rsidR="008D4E73" w:rsidRPr="003322A4" w:rsidRDefault="005E7709" w:rsidP="00B04839">
            <w:pPr>
              <w:spacing w:after="0" w:line="240" w:lineRule="auto"/>
              <w:jc w:val="center"/>
              <w:rPr>
                <w:sz w:val="22"/>
                <w:szCs w:val="22"/>
              </w:rPr>
            </w:pPr>
            <w:r>
              <w:rPr>
                <w:sz w:val="22"/>
                <w:szCs w:val="22"/>
              </w:rPr>
              <w:t>15</w:t>
            </w:r>
          </w:p>
        </w:tc>
      </w:tr>
    </w:tbl>
    <w:p w:rsidR="00AB454D" w:rsidRDefault="00AB454D" w:rsidP="008D4E73">
      <w:pPr>
        <w:rPr>
          <w:b/>
          <w:sz w:val="28"/>
        </w:rPr>
      </w:pPr>
    </w:p>
    <w:p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187F2C"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E7709" w:rsidP="008D4E73">
            <w:pPr>
              <w:spacing w:after="0" w:line="240" w:lineRule="auto"/>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yıllık merkezi veya mahalli hizmet</w:t>
            </w:r>
            <w:r>
              <w:rPr>
                <w:color w:val="000000"/>
                <w:szCs w:val="24"/>
              </w:rPr>
              <w:t xml:space="preserve"> </w:t>
            </w:r>
            <w:r w:rsidRPr="00280208">
              <w:rPr>
                <w:color w:val="000000"/>
                <w:szCs w:val="24"/>
              </w:rPr>
              <w:t>içi eğiti</w:t>
            </w:r>
            <w:r>
              <w:rPr>
                <w:color w:val="000000"/>
                <w:szCs w:val="24"/>
              </w:rPr>
              <w:t xml:space="preserve">m faaliyetlerinden en az birine </w:t>
            </w:r>
            <w:r w:rsidRPr="00280208">
              <w:rPr>
                <w:color w:val="000000"/>
                <w:szCs w:val="24"/>
              </w:rPr>
              <w:t>katılımı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E7709" w:rsidP="008D4E73">
            <w:pPr>
              <w:spacing w:after="0" w:line="240" w:lineRule="auto"/>
              <w:jc w:val="both"/>
              <w:rPr>
                <w:color w:val="000000"/>
                <w:szCs w:val="24"/>
              </w:rPr>
            </w:pPr>
            <w:r>
              <w:rPr>
                <w:rFonts w:ascii="Times New Roman" w:hAnsi="Times New Roman"/>
                <w:highlight w:val="white"/>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E7709" w:rsidP="008D4E73">
            <w:pPr>
              <w:spacing w:after="0" w:line="240" w:lineRule="auto"/>
              <w:jc w:val="both"/>
              <w:rPr>
                <w:color w:val="000000"/>
                <w:szCs w:val="24"/>
              </w:rPr>
            </w:pPr>
            <w:r>
              <w:rPr>
                <w:color w:val="000000"/>
                <w:szCs w:val="24"/>
              </w:rPr>
              <w:t>EĞİTİM SÜRESİNCE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187F2C"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E7709" w:rsidP="008D4E73">
            <w:pPr>
              <w:spacing w:after="0" w:line="240" w:lineRule="auto"/>
              <w:jc w:val="both"/>
              <w:rPr>
                <w:szCs w:val="24"/>
                <w:highlight w:val="green"/>
              </w:rPr>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E7709" w:rsidP="008D4E73">
            <w:pPr>
              <w:spacing w:after="0" w:line="240" w:lineRule="auto"/>
              <w:jc w:val="both"/>
              <w:rPr>
                <w:color w:val="000000"/>
                <w:szCs w:val="24"/>
              </w:rPr>
            </w:pPr>
            <w:r>
              <w:rPr>
                <w:rFonts w:ascii="Times New Roman" w:hAnsi="Times New Roman"/>
                <w:highlight w:val="white"/>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E7709" w:rsidP="008D4E73">
            <w:pPr>
              <w:spacing w:after="0" w:line="240" w:lineRule="auto"/>
              <w:jc w:val="both"/>
              <w:rPr>
                <w:color w:val="000000"/>
                <w:szCs w:val="24"/>
              </w:rPr>
            </w:pPr>
            <w:r>
              <w:rPr>
                <w:color w:val="000000"/>
                <w:szCs w:val="24"/>
              </w:rPr>
              <w:t>EĞİTİM SÜRESİNCE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187F2C"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E7709" w:rsidP="008D4E73">
            <w:pPr>
              <w:spacing w:after="0" w:line="240" w:lineRule="auto"/>
              <w:jc w:val="both"/>
              <w:rPr>
                <w:szCs w:val="24"/>
                <w:highlight w:val="green"/>
              </w:rPr>
            </w:pPr>
            <w:r>
              <w:rPr>
                <w:rFonts w:ascii="Times New Roman" w:hAnsi="Times New Roman"/>
              </w:rPr>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E7709" w:rsidP="008D4E73">
            <w:pPr>
              <w:spacing w:after="0" w:line="240" w:lineRule="auto"/>
              <w:jc w:val="both"/>
              <w:rPr>
                <w:color w:val="000000"/>
                <w:szCs w:val="24"/>
              </w:rPr>
            </w:pPr>
            <w:r>
              <w:rPr>
                <w:rFonts w:ascii="Times New Roman" w:hAnsi="Times New Roman"/>
                <w:highlight w:val="white"/>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E7709" w:rsidP="008D4E73">
            <w:pPr>
              <w:spacing w:after="0" w:line="240" w:lineRule="auto"/>
              <w:jc w:val="both"/>
              <w:rPr>
                <w:color w:val="000000"/>
                <w:szCs w:val="24"/>
              </w:rPr>
            </w:pPr>
            <w:r>
              <w:rPr>
                <w:color w:val="000000"/>
                <w:szCs w:val="24"/>
              </w:rPr>
              <w:t>DÖNEM SONUNDA</w:t>
            </w:r>
          </w:p>
        </w:tc>
      </w:tr>
    </w:tbl>
    <w:p w:rsidR="00EB1C60" w:rsidRPr="00A47F2F" w:rsidRDefault="00EB1C60" w:rsidP="003152E4">
      <w:pPr>
        <w:pStyle w:val="Balk1"/>
      </w:pPr>
      <w:bookmarkStart w:id="62" w:name="_Toc531097547"/>
      <w:r w:rsidRPr="00A47F2F">
        <w:t>V. BÖLÜM</w:t>
      </w:r>
      <w:bookmarkEnd w:id="60"/>
      <w:bookmarkEnd w:id="61"/>
      <w:r w:rsidR="008D4E73">
        <w:t>:</w:t>
      </w:r>
      <w:bookmarkStart w:id="63" w:name="_Toc416085168"/>
      <w:bookmarkStart w:id="64" w:name="_Toc529519471"/>
      <w:r w:rsidR="008D4E73">
        <w:t xml:space="preserve"> </w:t>
      </w:r>
      <w:r w:rsidRPr="00A47F2F">
        <w:t>MAL</w:t>
      </w:r>
      <w:r w:rsidR="00EA5593" w:rsidRPr="00A47F2F">
        <w:t>İ</w:t>
      </w:r>
      <w:r w:rsidRPr="00A47F2F">
        <w:t>YETLEND</w:t>
      </w:r>
      <w:r w:rsidR="006B3051" w:rsidRPr="00A47F2F">
        <w:t>İ</w:t>
      </w:r>
      <w:r w:rsidRPr="00A47F2F">
        <w:t>RME</w:t>
      </w:r>
      <w:bookmarkEnd w:id="62"/>
      <w:bookmarkEnd w:id="63"/>
      <w:bookmarkEnd w:id="6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25000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82000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25000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2D2BC6" w:rsidP="00D41148">
            <w:pPr>
              <w:spacing w:after="0" w:line="240" w:lineRule="auto"/>
              <w:rPr>
                <w:color w:val="000000"/>
                <w:sz w:val="20"/>
                <w:szCs w:val="20"/>
              </w:rPr>
            </w:pPr>
            <w:r>
              <w:rPr>
                <w:color w:val="000000"/>
                <w:sz w:val="20"/>
                <w:szCs w:val="20"/>
              </w:rPr>
              <w:t>82000</w:t>
            </w:r>
          </w:p>
        </w:tc>
      </w:tr>
    </w:tbl>
    <w:p w:rsidR="00D41148" w:rsidRDefault="00D41148" w:rsidP="00D41148"/>
    <w:p w:rsidR="00337637" w:rsidRPr="008D4E73" w:rsidRDefault="00337637" w:rsidP="003152E4">
      <w:pPr>
        <w:pStyle w:val="Balk1"/>
      </w:pPr>
      <w:bookmarkStart w:id="65" w:name="_Toc416085171"/>
      <w:bookmarkStart w:id="66" w:name="_Toc529519472"/>
      <w:r w:rsidRPr="008D4E73">
        <w:lastRenderedPageBreak/>
        <w:t>V</w:t>
      </w:r>
      <w:r w:rsidR="008D4E73" w:rsidRPr="008D4E73">
        <w:t>I</w:t>
      </w:r>
      <w:r w:rsidRPr="008D4E73">
        <w:t>. BÖLÜM</w:t>
      </w:r>
      <w:bookmarkEnd w:id="65"/>
      <w:bookmarkEnd w:id="66"/>
      <w:r w:rsidR="008D4E73" w:rsidRPr="008D4E73">
        <w:t>:</w:t>
      </w:r>
      <w:bookmarkStart w:id="67" w:name="_Toc416085172"/>
      <w:bookmarkStart w:id="68" w:name="_Toc529519473"/>
      <w:r w:rsidR="008D4E73" w:rsidRPr="008D4E73">
        <w:t xml:space="preserve"> </w:t>
      </w:r>
      <w:r w:rsidRPr="008D4E73">
        <w:t>İZLEME VE DEĞERLENDİRME</w:t>
      </w:r>
      <w:bookmarkEnd w:id="67"/>
      <w:bookmarkEnd w:id="6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422ECB" w:rsidRDefault="00481D63" w:rsidP="008D4E73"/>
    <w:sectPr w:rsidR="00481D63" w:rsidRPr="00422ECB" w:rsidSect="00E22B8A">
      <w:footerReference w:type="first" r:id="rId23"/>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Fatih ISLEK" w:date="2018-11-27T16:00:00Z" w:initials="FI">
    <w:p w:rsidR="00DC4ADE" w:rsidRPr="00373590" w:rsidRDefault="00DC4ADE"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DC4ADE" w:rsidRDefault="00DC4ADE">
      <w:pPr>
        <w:pStyle w:val="AklamaMetni"/>
      </w:pPr>
    </w:p>
  </w:comment>
  <w:comment w:id="23" w:author="Fatih ISLEK" w:date="2018-11-27T15:52:00Z" w:initials="FI">
    <w:p w:rsidR="00DC4ADE" w:rsidRDefault="00DC4ADE"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DC4ADE" w:rsidRDefault="00DC4ADE">
      <w:pPr>
        <w:pStyle w:val="AklamaMetni"/>
      </w:pPr>
    </w:p>
  </w:comment>
  <w:comment w:id="25" w:author="Fatih ISLEK" w:date="2018-11-29T10:29:00Z" w:initials="FI">
    <w:p w:rsidR="00DC4ADE" w:rsidRDefault="00DC4ADE">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DC4ADE" w:rsidRPr="00710994" w:rsidRDefault="00DC4ADE">
      <w:pPr>
        <w:pStyle w:val="AklamaMetni"/>
      </w:pPr>
      <w:r>
        <w:t>Unutulmaması gereken husus okulun iç ve dış faktörlerinin tümünün değerlendirilmesi gerektiğidir.</w:t>
      </w:r>
    </w:p>
  </w:comment>
  <w:comment w:id="27" w:author="Fatih ISLEK" w:date="2018-11-29T10:39:00Z" w:initials="FI">
    <w:p w:rsidR="00DC4ADE" w:rsidRDefault="00DC4ADE"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DC4ADE" w:rsidRDefault="00DC4ADE" w:rsidP="00474795">
      <w:pPr>
        <w:spacing w:after="0"/>
        <w:ind w:firstLine="708"/>
        <w:jc w:val="both"/>
        <w:rPr>
          <w:szCs w:val="24"/>
        </w:rPr>
      </w:pPr>
      <w:r>
        <w:rPr>
          <w:szCs w:val="24"/>
        </w:rPr>
        <w:t>FT ifadeleri belirlenirken PESTLE analizine ilişkin başlıklardan faydalanılır.</w:t>
      </w:r>
    </w:p>
    <w:p w:rsidR="00DC4ADE" w:rsidRDefault="00DC4ADE">
      <w:pPr>
        <w:pStyle w:val="AklamaMetni"/>
      </w:pPr>
    </w:p>
  </w:comment>
  <w:comment w:id="39" w:author="Fatih ISLEK" w:date="2018-11-27T15:51:00Z" w:initials="FI">
    <w:p w:rsidR="00DC4ADE" w:rsidRPr="00B11140" w:rsidRDefault="00DC4ADE"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DC4ADE" w:rsidRDefault="00DC4ADE">
      <w:pPr>
        <w:pStyle w:val="AklamaMetni"/>
      </w:pPr>
    </w:p>
  </w:comment>
  <w:comment w:id="41" w:author="Fatih ISLEK" w:date="2018-11-27T15:51:00Z" w:initials="FI">
    <w:p w:rsidR="00DC4ADE" w:rsidRPr="00B11140" w:rsidRDefault="00DC4ADE"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DC4ADE" w:rsidRDefault="00DC4ADE">
      <w:pPr>
        <w:pStyle w:val="AklamaMetni"/>
      </w:pPr>
    </w:p>
  </w:comment>
  <w:comment w:id="43" w:author="Fatih ISLEK" w:date="2018-11-27T15:50:00Z" w:initials="FI">
    <w:p w:rsidR="00DC4ADE" w:rsidRDefault="00DC4ADE">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48" w:author="Fatih ISLEK" w:date="2018-12-24T15:21:00Z" w:initials="FI">
    <w:p w:rsidR="00DC4ADE" w:rsidRPr="000140D3" w:rsidRDefault="00DC4ADE" w:rsidP="00A07F33">
      <w:pPr>
        <w:rPr>
          <w:highlight w:val="yellow"/>
        </w:rPr>
      </w:pPr>
      <w:r>
        <w:rPr>
          <w:rStyle w:val="AklamaBavurusu"/>
        </w:rPr>
        <w:annotationRef/>
      </w:r>
      <w:r w:rsidRPr="000140D3">
        <w:rPr>
          <w:highlight w:val="yellow"/>
        </w:rPr>
        <w:t xml:space="preserve">Açıklama: </w:t>
      </w:r>
    </w:p>
    <w:p w:rsidR="00DC4ADE" w:rsidRPr="000140D3" w:rsidRDefault="00DC4ADE"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DC4ADE" w:rsidRPr="000140D3" w:rsidRDefault="00DC4ADE" w:rsidP="00A07F33">
      <w:pPr>
        <w:numPr>
          <w:ilvl w:val="0"/>
          <w:numId w:val="1"/>
        </w:numPr>
        <w:rPr>
          <w:highlight w:val="yellow"/>
        </w:rPr>
      </w:pPr>
      <w:r>
        <w:rPr>
          <w:b/>
          <w:sz w:val="28"/>
          <w:highlight w:val="yellow"/>
        </w:rPr>
        <w:t>Altta erişim, kalite ve kapasite amaçlarına ilişkin örnek amaç, hedef ve göstergeler verilmiştir.</w:t>
      </w:r>
    </w:p>
    <w:p w:rsidR="00DC4ADE" w:rsidRDefault="00DC4ADE" w:rsidP="00A07F33">
      <w:pPr>
        <w:numPr>
          <w:ilvl w:val="0"/>
          <w:numId w:val="1"/>
        </w:numPr>
        <w:rPr>
          <w:highlight w:val="yellow"/>
        </w:rPr>
      </w:pPr>
      <w:r>
        <w:rPr>
          <w:highlight w:val="yellow"/>
        </w:rPr>
        <w:t>Erişim başlığında eylemlere ilişkin örneğe yer verilmiştir.</w:t>
      </w:r>
    </w:p>
    <w:p w:rsidR="00DC4ADE" w:rsidRDefault="00DC4ADE">
      <w:pPr>
        <w:pStyle w:val="AklamaMetni"/>
      </w:pPr>
    </w:p>
  </w:comment>
  <w:comment w:id="52" w:author="Fatih ISLEK" w:date="2018-11-27T15:40:00Z" w:initials="FI">
    <w:p w:rsidR="00DC4ADE" w:rsidRPr="0081680B" w:rsidRDefault="00DC4ADE">
      <w:pPr>
        <w:pStyle w:val="AklamaMetni"/>
      </w:pPr>
      <w:r>
        <w:rPr>
          <w:rStyle w:val="AklamaBavurusu"/>
        </w:rPr>
        <w:annotationRef/>
      </w:r>
      <w:r>
        <w:t>Anaokulu, ilkokul, ortaokul, lise düzeyi.</w:t>
      </w:r>
    </w:p>
  </w:comment>
  <w:comment w:id="53" w:author="Fatih ISLEK" w:date="2018-11-27T15:41:00Z" w:initials="FI">
    <w:p w:rsidR="00DC4ADE" w:rsidRDefault="00DC4ADE">
      <w:pPr>
        <w:pStyle w:val="AklamaMetni"/>
      </w:pPr>
      <w:r>
        <w:rPr>
          <w:rStyle w:val="AklamaBavurusu"/>
        </w:rPr>
        <w:annotationRef/>
      </w:r>
      <w:r>
        <w:t xml:space="preserve"> ilkokul düzeyi.</w:t>
      </w:r>
    </w:p>
  </w:comment>
  <w:comment w:id="54" w:author="Fatih ISLEK" w:date="2018-11-27T15:41:00Z" w:initials="FI">
    <w:p w:rsidR="00DC4ADE" w:rsidRPr="0081680B" w:rsidRDefault="00DC4ADE">
      <w:pPr>
        <w:pStyle w:val="AklamaMetni"/>
      </w:pPr>
      <w:r>
        <w:rPr>
          <w:rStyle w:val="AklamaBavurusu"/>
        </w:rPr>
        <w:annotationRef/>
      </w:r>
      <w:r>
        <w:t>Anaokulu, ilkokul, ortaokul, lise.. Bir hafta oryantasyon eğitiminin yanı sıra okulun hazırlayacağı oryantasyon programları da dikkate alınmalıdır.</w:t>
      </w:r>
    </w:p>
  </w:comment>
  <w:comment w:id="55" w:author="Fatih ISLEK" w:date="2018-11-27T15:42:00Z" w:initials="FI">
    <w:p w:rsidR="00DC4ADE" w:rsidRPr="0081680B" w:rsidRDefault="00DC4ADE">
      <w:pPr>
        <w:pStyle w:val="AklamaMetni"/>
      </w:pPr>
      <w:r>
        <w:rPr>
          <w:rStyle w:val="AklamaBavurusu"/>
        </w:rPr>
        <w:annotationRef/>
      </w:r>
      <w:r>
        <w:t>Özürlü veya özürsüz olarak öğrencinin ne sebeple olursa olsun derse girmediği gün sayısı baz alınarak hesaplanacaktır.</w:t>
      </w:r>
    </w:p>
  </w:comment>
  <w:comment w:id="56" w:author="Fatih ISLEK" w:date="2018-11-27T15:43:00Z" w:initials="FI">
    <w:p w:rsidR="00DC4ADE" w:rsidRPr="0081680B" w:rsidRDefault="00DC4ADE">
      <w:pPr>
        <w:pStyle w:val="AklamaMetni"/>
      </w:pPr>
      <w:r>
        <w:rPr>
          <w:rStyle w:val="AklamaBavurusu"/>
        </w:rPr>
        <w:annotationRef/>
      </w:r>
      <w:r>
        <w:t>Devamsızlığa ilişkin göstergeyle aynı şartlarda olmakla birlikte okulda bulunan yabancı öğrenciler baz alıncaktır.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37" w:rsidRDefault="002F6837" w:rsidP="00DC3C73">
      <w:pPr>
        <w:spacing w:after="0" w:line="240" w:lineRule="auto"/>
      </w:pPr>
      <w:r>
        <w:separator/>
      </w:r>
    </w:p>
  </w:endnote>
  <w:endnote w:type="continuationSeparator" w:id="0">
    <w:p w:rsidR="002F6837" w:rsidRDefault="002F683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DE" w:rsidRDefault="008F2575">
    <w:pPr>
      <w:pStyle w:val="Altbilgi"/>
      <w:jc w:val="right"/>
    </w:pPr>
    <w:fldSimple w:instr="PAGE   \* MERGEFORMAT">
      <w:r w:rsidR="00C01A07">
        <w:rPr>
          <w:noProof/>
        </w:rPr>
        <w:t>1</w:t>
      </w:r>
    </w:fldSimple>
  </w:p>
  <w:p w:rsidR="00DC4ADE" w:rsidRDefault="00DC4A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DE" w:rsidRDefault="008F2575">
    <w:pPr>
      <w:pStyle w:val="Altbilgi"/>
      <w:jc w:val="right"/>
    </w:pPr>
    <w:r>
      <w:fldChar w:fldCharType="begin"/>
    </w:r>
    <w:r w:rsidR="00DC4ADE">
      <w:instrText>PAGE   \* MERGEFORMAT</w:instrText>
    </w:r>
    <w:r>
      <w:fldChar w:fldCharType="separate"/>
    </w:r>
    <w:r w:rsidR="00DC4ADE">
      <w:rPr>
        <w:noProof/>
      </w:rPr>
      <w:t>i</w:t>
    </w:r>
    <w:r>
      <w:fldChar w:fldCharType="end"/>
    </w:r>
  </w:p>
  <w:p w:rsidR="00DC4ADE" w:rsidRDefault="00DC4AD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DE" w:rsidRDefault="008F2575">
    <w:pPr>
      <w:pStyle w:val="Altbilgi"/>
      <w:jc w:val="right"/>
    </w:pPr>
    <w:r>
      <w:fldChar w:fldCharType="begin"/>
    </w:r>
    <w:r w:rsidR="00DC4ADE">
      <w:instrText>PAGE   \* MERGEFORMAT</w:instrText>
    </w:r>
    <w:r>
      <w:fldChar w:fldCharType="separate"/>
    </w:r>
    <w:r w:rsidR="00DC4ADE">
      <w:rPr>
        <w:noProof/>
      </w:rPr>
      <w:t>1</w:t>
    </w:r>
    <w:r>
      <w:fldChar w:fldCharType="end"/>
    </w:r>
  </w:p>
  <w:p w:rsidR="00DC4ADE" w:rsidRDefault="00DC4A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37" w:rsidRDefault="002F6837" w:rsidP="00DC3C73">
      <w:pPr>
        <w:spacing w:after="0" w:line="240" w:lineRule="auto"/>
      </w:pPr>
      <w:r>
        <w:separator/>
      </w:r>
    </w:p>
  </w:footnote>
  <w:footnote w:type="continuationSeparator" w:id="0">
    <w:p w:rsidR="002F6837" w:rsidRDefault="002F683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DE" w:rsidRPr="00A40B5B" w:rsidRDefault="00DC4ADE"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0A66182"/>
    <w:multiLevelType w:val="hybridMultilevel"/>
    <w:tmpl w:val="19040E4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1B2D4F05"/>
    <w:multiLevelType w:val="hybridMultilevel"/>
    <w:tmpl w:val="AFB4F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7B7A68"/>
    <w:multiLevelType w:val="hybridMultilevel"/>
    <w:tmpl w:val="088C217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nsid w:val="6C024786"/>
    <w:multiLevelType w:val="hybridMultilevel"/>
    <w:tmpl w:val="41B2AB1C"/>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7">
    <w:nsid w:val="6D3316B4"/>
    <w:multiLevelType w:val="hybridMultilevel"/>
    <w:tmpl w:val="C8FC23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E578C4"/>
    <w:multiLevelType w:val="hybridMultilevel"/>
    <w:tmpl w:val="6EECDC38"/>
    <w:lvl w:ilvl="0" w:tplc="CD6086B4">
      <w:start w:val="1"/>
      <w:numFmt w:val="upperLetter"/>
      <w:lvlText w:val="%1-"/>
      <w:lvlJc w:val="left"/>
      <w:pPr>
        <w:ind w:left="502" w:hanging="360"/>
      </w:pPr>
      <w:rPr>
        <w:rFonts w:ascii="Arial-BoldMT" w:hAnsi="Arial-BoldMT" w:cs="Arial-BoldMT" w:hint="default"/>
        <w:color w:val="auto"/>
        <w:sz w:val="3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3"/>
  </w:num>
  <w:num w:numId="3">
    <w:abstractNumId w:val="9"/>
  </w:num>
  <w:num w:numId="4">
    <w:abstractNumId w:val="2"/>
  </w:num>
  <w:num w:numId="5">
    <w:abstractNumId w:val="1"/>
  </w:num>
  <w:num w:numId="6">
    <w:abstractNumId w:val="6"/>
  </w:num>
  <w:num w:numId="7">
    <w:abstractNumId w:val="7"/>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3072B6"/>
    <w:rsid w:val="00002A36"/>
    <w:rsid w:val="00002A9E"/>
    <w:rsid w:val="00003409"/>
    <w:rsid w:val="000051EA"/>
    <w:rsid w:val="00005371"/>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3B5"/>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941"/>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A4B"/>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0854"/>
    <w:rsid w:val="00153471"/>
    <w:rsid w:val="00153482"/>
    <w:rsid w:val="00153D0A"/>
    <w:rsid w:val="0015462E"/>
    <w:rsid w:val="001549F9"/>
    <w:rsid w:val="001556A6"/>
    <w:rsid w:val="00155E59"/>
    <w:rsid w:val="00157ECB"/>
    <w:rsid w:val="001618A1"/>
    <w:rsid w:val="00162159"/>
    <w:rsid w:val="00162672"/>
    <w:rsid w:val="00162C95"/>
    <w:rsid w:val="0016360C"/>
    <w:rsid w:val="001639B6"/>
    <w:rsid w:val="00164E2B"/>
    <w:rsid w:val="0016514C"/>
    <w:rsid w:val="0016545A"/>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87F2C"/>
    <w:rsid w:val="00190C7C"/>
    <w:rsid w:val="00190E58"/>
    <w:rsid w:val="0019229F"/>
    <w:rsid w:val="00192DBF"/>
    <w:rsid w:val="00193BCA"/>
    <w:rsid w:val="001946F1"/>
    <w:rsid w:val="0019527F"/>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4BA5"/>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968"/>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EDA"/>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C5C"/>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2BC6"/>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8B9"/>
    <w:rsid w:val="002F5C1A"/>
    <w:rsid w:val="002F5FC9"/>
    <w:rsid w:val="002F66C7"/>
    <w:rsid w:val="002F6837"/>
    <w:rsid w:val="002F7B7A"/>
    <w:rsid w:val="003006D1"/>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1FF"/>
    <w:rsid w:val="00350348"/>
    <w:rsid w:val="00350C84"/>
    <w:rsid w:val="00351598"/>
    <w:rsid w:val="00351839"/>
    <w:rsid w:val="00351B20"/>
    <w:rsid w:val="00352C0E"/>
    <w:rsid w:val="00352E63"/>
    <w:rsid w:val="00353FFC"/>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35C"/>
    <w:rsid w:val="0041582D"/>
    <w:rsid w:val="00415EF9"/>
    <w:rsid w:val="00416548"/>
    <w:rsid w:val="00416808"/>
    <w:rsid w:val="0041697D"/>
    <w:rsid w:val="004207AE"/>
    <w:rsid w:val="004216D0"/>
    <w:rsid w:val="0042188D"/>
    <w:rsid w:val="00422ECB"/>
    <w:rsid w:val="004230CD"/>
    <w:rsid w:val="00423837"/>
    <w:rsid w:val="004239FA"/>
    <w:rsid w:val="00423F1F"/>
    <w:rsid w:val="004277BA"/>
    <w:rsid w:val="00427D4B"/>
    <w:rsid w:val="00427EA4"/>
    <w:rsid w:val="00430650"/>
    <w:rsid w:val="00430CC4"/>
    <w:rsid w:val="00430D80"/>
    <w:rsid w:val="00431521"/>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BD6"/>
    <w:rsid w:val="00457036"/>
    <w:rsid w:val="00461F83"/>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6A03"/>
    <w:rsid w:val="004975D9"/>
    <w:rsid w:val="004A00E1"/>
    <w:rsid w:val="004A06E2"/>
    <w:rsid w:val="004A0808"/>
    <w:rsid w:val="004A08D3"/>
    <w:rsid w:val="004A15BB"/>
    <w:rsid w:val="004A41C8"/>
    <w:rsid w:val="004A5511"/>
    <w:rsid w:val="004A6152"/>
    <w:rsid w:val="004A69DC"/>
    <w:rsid w:val="004A731C"/>
    <w:rsid w:val="004B0AA6"/>
    <w:rsid w:val="004B0F9B"/>
    <w:rsid w:val="004B113E"/>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07E"/>
    <w:rsid w:val="004D454C"/>
    <w:rsid w:val="004D4989"/>
    <w:rsid w:val="004D5002"/>
    <w:rsid w:val="004D5024"/>
    <w:rsid w:val="004D620F"/>
    <w:rsid w:val="004D6855"/>
    <w:rsid w:val="004D7C7B"/>
    <w:rsid w:val="004E00CB"/>
    <w:rsid w:val="004E12A9"/>
    <w:rsid w:val="004E1380"/>
    <w:rsid w:val="004E1478"/>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617"/>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8D5"/>
    <w:rsid w:val="005215AD"/>
    <w:rsid w:val="00522365"/>
    <w:rsid w:val="00524793"/>
    <w:rsid w:val="0052652E"/>
    <w:rsid w:val="00526B79"/>
    <w:rsid w:val="00527DA6"/>
    <w:rsid w:val="00527E4A"/>
    <w:rsid w:val="00527FB4"/>
    <w:rsid w:val="00531B23"/>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32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1CFE"/>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873"/>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09"/>
    <w:rsid w:val="005E77C7"/>
    <w:rsid w:val="005E7AB1"/>
    <w:rsid w:val="005E7BBF"/>
    <w:rsid w:val="005E7C3C"/>
    <w:rsid w:val="005F21AD"/>
    <w:rsid w:val="005F24ED"/>
    <w:rsid w:val="005F58D9"/>
    <w:rsid w:val="005F5FB7"/>
    <w:rsid w:val="005F65C9"/>
    <w:rsid w:val="00601944"/>
    <w:rsid w:val="006022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07"/>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876"/>
    <w:rsid w:val="00641E16"/>
    <w:rsid w:val="00642BAB"/>
    <w:rsid w:val="00642D39"/>
    <w:rsid w:val="0064563C"/>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79B"/>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CB8"/>
    <w:rsid w:val="006A0119"/>
    <w:rsid w:val="006A06A7"/>
    <w:rsid w:val="006A0B1C"/>
    <w:rsid w:val="006A1BDD"/>
    <w:rsid w:val="006A2B10"/>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1BB6"/>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890"/>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C4C"/>
    <w:rsid w:val="0075349F"/>
    <w:rsid w:val="0075495B"/>
    <w:rsid w:val="007549A9"/>
    <w:rsid w:val="00756936"/>
    <w:rsid w:val="00760091"/>
    <w:rsid w:val="00761116"/>
    <w:rsid w:val="00761AA9"/>
    <w:rsid w:val="00762847"/>
    <w:rsid w:val="0076309F"/>
    <w:rsid w:val="007643D9"/>
    <w:rsid w:val="00766530"/>
    <w:rsid w:val="00766A11"/>
    <w:rsid w:val="00766C47"/>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D67"/>
    <w:rsid w:val="007940A0"/>
    <w:rsid w:val="007944B2"/>
    <w:rsid w:val="00796391"/>
    <w:rsid w:val="00796474"/>
    <w:rsid w:val="0079707A"/>
    <w:rsid w:val="007A0B90"/>
    <w:rsid w:val="007A1518"/>
    <w:rsid w:val="007A2814"/>
    <w:rsid w:val="007A2B09"/>
    <w:rsid w:val="007A4947"/>
    <w:rsid w:val="007A56B1"/>
    <w:rsid w:val="007A5F8E"/>
    <w:rsid w:val="007A6690"/>
    <w:rsid w:val="007A679F"/>
    <w:rsid w:val="007A6AFB"/>
    <w:rsid w:val="007A7918"/>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119"/>
    <w:rsid w:val="007C4ED2"/>
    <w:rsid w:val="007D215D"/>
    <w:rsid w:val="007D2738"/>
    <w:rsid w:val="007D4D87"/>
    <w:rsid w:val="007D5A92"/>
    <w:rsid w:val="007E0091"/>
    <w:rsid w:val="007E0399"/>
    <w:rsid w:val="007E05C6"/>
    <w:rsid w:val="007E0C72"/>
    <w:rsid w:val="007E1B87"/>
    <w:rsid w:val="007E2178"/>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C6F"/>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46"/>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5E3C"/>
    <w:rsid w:val="008B6481"/>
    <w:rsid w:val="008B6EB7"/>
    <w:rsid w:val="008C072B"/>
    <w:rsid w:val="008C0A78"/>
    <w:rsid w:val="008C0F96"/>
    <w:rsid w:val="008C1569"/>
    <w:rsid w:val="008C1624"/>
    <w:rsid w:val="008C1A35"/>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926"/>
    <w:rsid w:val="008E7AED"/>
    <w:rsid w:val="008F0001"/>
    <w:rsid w:val="008F02C1"/>
    <w:rsid w:val="008F09E1"/>
    <w:rsid w:val="008F22CE"/>
    <w:rsid w:val="008F2575"/>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269"/>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5FF5"/>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D3D"/>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645"/>
    <w:rsid w:val="00AA002E"/>
    <w:rsid w:val="00AA02D4"/>
    <w:rsid w:val="00AA069D"/>
    <w:rsid w:val="00AA1A19"/>
    <w:rsid w:val="00AA215A"/>
    <w:rsid w:val="00AA236E"/>
    <w:rsid w:val="00AA373C"/>
    <w:rsid w:val="00AA3F2D"/>
    <w:rsid w:val="00AA4317"/>
    <w:rsid w:val="00AA4DE3"/>
    <w:rsid w:val="00AA5122"/>
    <w:rsid w:val="00AA64C4"/>
    <w:rsid w:val="00AA6C12"/>
    <w:rsid w:val="00AA6F1E"/>
    <w:rsid w:val="00AB0CDA"/>
    <w:rsid w:val="00AB123B"/>
    <w:rsid w:val="00AB1919"/>
    <w:rsid w:val="00AB26B0"/>
    <w:rsid w:val="00AB305F"/>
    <w:rsid w:val="00AB3646"/>
    <w:rsid w:val="00AB454D"/>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05C"/>
    <w:rsid w:val="00AF6609"/>
    <w:rsid w:val="00AF6E72"/>
    <w:rsid w:val="00B00865"/>
    <w:rsid w:val="00B01BAE"/>
    <w:rsid w:val="00B02492"/>
    <w:rsid w:val="00B030ED"/>
    <w:rsid w:val="00B03E5D"/>
    <w:rsid w:val="00B04839"/>
    <w:rsid w:val="00B0513A"/>
    <w:rsid w:val="00B05776"/>
    <w:rsid w:val="00B058CF"/>
    <w:rsid w:val="00B06511"/>
    <w:rsid w:val="00B0656A"/>
    <w:rsid w:val="00B06585"/>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57F"/>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6CAF"/>
    <w:rsid w:val="00B37297"/>
    <w:rsid w:val="00B40752"/>
    <w:rsid w:val="00B414A6"/>
    <w:rsid w:val="00B41809"/>
    <w:rsid w:val="00B41E0A"/>
    <w:rsid w:val="00B41E80"/>
    <w:rsid w:val="00B421E4"/>
    <w:rsid w:val="00B42CA0"/>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2C"/>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C6B"/>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38C"/>
    <w:rsid w:val="00C015F2"/>
    <w:rsid w:val="00C01A07"/>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262"/>
    <w:rsid w:val="00C158F8"/>
    <w:rsid w:val="00C17509"/>
    <w:rsid w:val="00C20B37"/>
    <w:rsid w:val="00C211F8"/>
    <w:rsid w:val="00C235ED"/>
    <w:rsid w:val="00C23B16"/>
    <w:rsid w:val="00C23DC2"/>
    <w:rsid w:val="00C24274"/>
    <w:rsid w:val="00C24F40"/>
    <w:rsid w:val="00C25124"/>
    <w:rsid w:val="00C25AE2"/>
    <w:rsid w:val="00C2733A"/>
    <w:rsid w:val="00C27A06"/>
    <w:rsid w:val="00C30282"/>
    <w:rsid w:val="00C30C28"/>
    <w:rsid w:val="00C30CCB"/>
    <w:rsid w:val="00C30D35"/>
    <w:rsid w:val="00C31143"/>
    <w:rsid w:val="00C316F4"/>
    <w:rsid w:val="00C31FB4"/>
    <w:rsid w:val="00C33FCC"/>
    <w:rsid w:val="00C34755"/>
    <w:rsid w:val="00C35492"/>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4F4D"/>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323"/>
    <w:rsid w:val="00CF2671"/>
    <w:rsid w:val="00CF331F"/>
    <w:rsid w:val="00CF39F0"/>
    <w:rsid w:val="00CF4544"/>
    <w:rsid w:val="00CF4771"/>
    <w:rsid w:val="00CF4F9B"/>
    <w:rsid w:val="00CF502A"/>
    <w:rsid w:val="00CF59ED"/>
    <w:rsid w:val="00CF5E6D"/>
    <w:rsid w:val="00CF63C0"/>
    <w:rsid w:val="00D00067"/>
    <w:rsid w:val="00D00663"/>
    <w:rsid w:val="00D00941"/>
    <w:rsid w:val="00D00C61"/>
    <w:rsid w:val="00D00DBB"/>
    <w:rsid w:val="00D03859"/>
    <w:rsid w:val="00D03DBD"/>
    <w:rsid w:val="00D04A74"/>
    <w:rsid w:val="00D0555B"/>
    <w:rsid w:val="00D06DF7"/>
    <w:rsid w:val="00D06DF8"/>
    <w:rsid w:val="00D0706E"/>
    <w:rsid w:val="00D07591"/>
    <w:rsid w:val="00D10EEA"/>
    <w:rsid w:val="00D123B8"/>
    <w:rsid w:val="00D12D9E"/>
    <w:rsid w:val="00D12DAB"/>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5295"/>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40F"/>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BA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789"/>
    <w:rsid w:val="00DB7089"/>
    <w:rsid w:val="00DC0CF1"/>
    <w:rsid w:val="00DC15AC"/>
    <w:rsid w:val="00DC289D"/>
    <w:rsid w:val="00DC305A"/>
    <w:rsid w:val="00DC36CA"/>
    <w:rsid w:val="00DC3C73"/>
    <w:rsid w:val="00DC4ADE"/>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5FE"/>
    <w:rsid w:val="00E006FA"/>
    <w:rsid w:val="00E00DA1"/>
    <w:rsid w:val="00E00E77"/>
    <w:rsid w:val="00E01322"/>
    <w:rsid w:val="00E0199E"/>
    <w:rsid w:val="00E025C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66AF"/>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1ED"/>
    <w:rsid w:val="00E633DB"/>
    <w:rsid w:val="00E648E1"/>
    <w:rsid w:val="00E65831"/>
    <w:rsid w:val="00E65B43"/>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CE4"/>
    <w:rsid w:val="00EA0468"/>
    <w:rsid w:val="00EA1551"/>
    <w:rsid w:val="00EA2590"/>
    <w:rsid w:val="00EA2AF7"/>
    <w:rsid w:val="00EA32DB"/>
    <w:rsid w:val="00EA3661"/>
    <w:rsid w:val="00EA4691"/>
    <w:rsid w:val="00EA4C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5F4"/>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854"/>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50F"/>
    <w:rsid w:val="00F07E8B"/>
    <w:rsid w:val="00F11D9D"/>
    <w:rsid w:val="00F12BDE"/>
    <w:rsid w:val="00F12DDF"/>
    <w:rsid w:val="00F139D5"/>
    <w:rsid w:val="00F13A7A"/>
    <w:rsid w:val="00F13B21"/>
    <w:rsid w:val="00F13E43"/>
    <w:rsid w:val="00F14454"/>
    <w:rsid w:val="00F1471F"/>
    <w:rsid w:val="00F15C01"/>
    <w:rsid w:val="00F16D1B"/>
    <w:rsid w:val="00F21B74"/>
    <w:rsid w:val="00F21F1B"/>
    <w:rsid w:val="00F22F5B"/>
    <w:rsid w:val="00F234C8"/>
    <w:rsid w:val="00F239A6"/>
    <w:rsid w:val="00F24953"/>
    <w:rsid w:val="00F25A79"/>
    <w:rsid w:val="00F25ACA"/>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23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51C"/>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599"/>
    <w:rsid w:val="00F91641"/>
    <w:rsid w:val="00F939D0"/>
    <w:rsid w:val="00F95A79"/>
    <w:rsid w:val="00F962B9"/>
    <w:rsid w:val="00F962DD"/>
    <w:rsid w:val="00F9702F"/>
    <w:rsid w:val="00F9749E"/>
    <w:rsid w:val="00FA0A93"/>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ACD"/>
    <w:rsid w:val="00FD0161"/>
    <w:rsid w:val="00FD1125"/>
    <w:rsid w:val="00FD1A5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8FE"/>
    <w:rsid w:val="00FF1EF0"/>
    <w:rsid w:val="00FF28D9"/>
    <w:rsid w:val="00FF2C99"/>
    <w:rsid w:val="00FF3E64"/>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uiPriority w:val="99"/>
    <w:rsid w:val="008B5E3C"/>
    <w:rPr>
      <w:rFonts w:ascii="Times New Roman" w:hAnsi="Times New Roman"/>
      <w:sz w:val="24"/>
      <w:szCs w:val="24"/>
    </w:rPr>
  </w:style>
  <w:style w:type="character" w:customStyle="1" w:styleId="yaziboyutu">
    <w:name w:val="yazi_boyutu"/>
    <w:basedOn w:val="VarsaylanParagrafYazTipi"/>
    <w:rsid w:val="008B5E3C"/>
  </w:style>
  <w:style w:type="paragraph" w:styleId="GvdeMetni2">
    <w:name w:val="Body Text 2"/>
    <w:basedOn w:val="Normal"/>
    <w:link w:val="GvdeMetni2Char"/>
    <w:uiPriority w:val="99"/>
    <w:semiHidden/>
    <w:unhideWhenUsed/>
    <w:rsid w:val="00C30CCB"/>
    <w:pPr>
      <w:spacing w:after="120" w:line="480" w:lineRule="auto"/>
    </w:pPr>
  </w:style>
  <w:style w:type="character" w:customStyle="1" w:styleId="GvdeMetni2Char">
    <w:name w:val="Gövde Metni 2 Char"/>
    <w:basedOn w:val="VarsaylanParagrafYazTipi"/>
    <w:link w:val="GvdeMetni2"/>
    <w:uiPriority w:val="99"/>
    <w:semiHidden/>
    <w:rsid w:val="00C30CCB"/>
    <w:rPr>
      <w:rFonts w:ascii="Book Antiqua" w:hAnsi="Book Antiqua"/>
      <w:sz w:val="24"/>
      <w:szCs w:val="21"/>
    </w:rPr>
  </w:style>
  <w:style w:type="paragraph" w:customStyle="1" w:styleId="ListeParagraf1">
    <w:name w:val="Liste Paragraf1"/>
    <w:basedOn w:val="Normal"/>
    <w:qFormat/>
    <w:rsid w:val="00FF3E64"/>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96842488">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47132874">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92081115">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548928">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eslikilkokulu.meb.k12.tr/"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eslikortaokulu.meb.k12.tr/"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14169@meb.k12.tr"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5BE9EA9-7BB2-49C8-96F1-89F7B4CB5D62}" type="presOf" srcId="{5F865183-0FED-4482-8550-87B2A8C2AA82}" destId="{BA526683-F383-411A-BD21-A957D08B123F}" srcOrd="0" destOrd="0" presId="urn:microsoft.com/office/officeart/2005/8/layout/cycle8"/>
    <dgm:cxn modelId="{804FBEFA-20BE-4FDD-9126-A5831F45AF56}" type="presOf" srcId="{E8BE0BFE-2A93-4BC8-B8DE-3F71AC38D567}" destId="{267B72DD-396A-4206-8F4C-85D79C74CCAD}" srcOrd="0" destOrd="0" presId="urn:microsoft.com/office/officeart/2005/8/layout/cycle8"/>
    <dgm:cxn modelId="{7BE33D20-336B-41E8-97B5-3FB212DE83B6}"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2694E31-B647-4A25-92BA-97F259B61A6E}"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486980CC-EB05-47ED-B1CF-EC40D41F77E6}" type="presOf" srcId="{9AF66792-BEEB-4FEB-B68B-FC30221BAEDC}" destId="{A1BFAE48-9AEF-4CE2-881C-145A2B40B699}" srcOrd="1" destOrd="0" presId="urn:microsoft.com/office/officeart/2005/8/layout/cycle8"/>
    <dgm:cxn modelId="{DF41AE5D-2B0B-4999-AF9F-E80DF1578D04}"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FCA437E-CA9A-437A-8FA7-B629627A265A}"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EC6DA14-9728-435F-81A4-06C8636E104F}" type="presOf" srcId="{9AF66792-BEEB-4FEB-B68B-FC30221BAEDC}" destId="{C5494AC2-E33F-4DD2-9D4B-315106DC9766}" srcOrd="0" destOrd="0" presId="urn:microsoft.com/office/officeart/2005/8/layout/cycle8"/>
    <dgm:cxn modelId="{71167F21-4ACD-4E28-93C3-E862F5C69D6D}" type="presOf" srcId="{D87EEC32-D642-4C15-8C65-E323814D2A3A}" destId="{100A08BA-E811-4584-A13C-228AF0A8A454}" srcOrd="0" destOrd="0" presId="urn:microsoft.com/office/officeart/2005/8/layout/cycle8"/>
    <dgm:cxn modelId="{0B9706D0-766A-4AAF-9ADE-61FD52EAA03B}" type="presOf" srcId="{E8BE0BFE-2A93-4BC8-B8DE-3F71AC38D567}" destId="{E9FBB2A5-3CF1-4CA9-AA14-6E5ECC6DD6B0}" srcOrd="1" destOrd="0" presId="urn:microsoft.com/office/officeart/2005/8/layout/cycle8"/>
    <dgm:cxn modelId="{F9EB629E-8A3B-4274-AAC7-D89A55460CF9}" type="presOf" srcId="{E4BEFF6F-FFC7-417B-9255-F71095EEBEA8}" destId="{A1403B5E-13CE-4459-8B64-0B1573A1231F}" srcOrd="1" destOrd="0" presId="urn:microsoft.com/office/officeart/2005/8/layout/cycle8"/>
    <dgm:cxn modelId="{4A26713B-8AF2-4C49-BD94-3B43D73A4792}" type="presOf" srcId="{D87EEC32-D642-4C15-8C65-E323814D2A3A}" destId="{0670A7F0-9DCA-427C-8C0A-B4C908BAC054}" srcOrd="1" destOrd="0" presId="urn:microsoft.com/office/officeart/2005/8/layout/cycle8"/>
    <dgm:cxn modelId="{53E03155-AE63-42D3-B7E6-B810E1193EE2}" type="presOf" srcId="{9D338396-06AA-489D-A885-57821F5608AF}" destId="{74328851-9D17-4B33-B14E-5ED6C473319D}" srcOrd="1" destOrd="0" presId="urn:microsoft.com/office/officeart/2005/8/layout/cycle8"/>
    <dgm:cxn modelId="{E471A97D-E8D6-46E8-876E-FFAED15746B8}" type="presParOf" srcId="{BA526683-F383-411A-BD21-A957D08B123F}" destId="{267B72DD-396A-4206-8F4C-85D79C74CCAD}" srcOrd="0" destOrd="0" presId="urn:microsoft.com/office/officeart/2005/8/layout/cycle8"/>
    <dgm:cxn modelId="{583C640B-E358-41ED-A04D-EE60288B0881}" type="presParOf" srcId="{BA526683-F383-411A-BD21-A957D08B123F}" destId="{76741CD6-A839-4282-8258-5C7E678D3A5F}" srcOrd="1" destOrd="0" presId="urn:microsoft.com/office/officeart/2005/8/layout/cycle8"/>
    <dgm:cxn modelId="{F09A33E4-646D-4F63-931F-DBF16EBB5D73}" type="presParOf" srcId="{BA526683-F383-411A-BD21-A957D08B123F}" destId="{0161085C-00D5-4CA7-B7B4-7072D5C40C1D}" srcOrd="2" destOrd="0" presId="urn:microsoft.com/office/officeart/2005/8/layout/cycle8"/>
    <dgm:cxn modelId="{4D8ED5B1-00AC-4527-A754-E4465CD21E3B}" type="presParOf" srcId="{BA526683-F383-411A-BD21-A957D08B123F}" destId="{E9FBB2A5-3CF1-4CA9-AA14-6E5ECC6DD6B0}" srcOrd="3" destOrd="0" presId="urn:microsoft.com/office/officeart/2005/8/layout/cycle8"/>
    <dgm:cxn modelId="{6B43B690-1293-4793-A0B6-A01375115800}" type="presParOf" srcId="{BA526683-F383-411A-BD21-A957D08B123F}" destId="{8960C805-F742-4752-A3B8-A7047D0574FA}" srcOrd="4" destOrd="0" presId="urn:microsoft.com/office/officeart/2005/8/layout/cycle8"/>
    <dgm:cxn modelId="{F3546CC9-2E81-4A3E-9B83-807633EC14EB}" type="presParOf" srcId="{BA526683-F383-411A-BD21-A957D08B123F}" destId="{F9BAE066-5F77-4D2A-8EBB-3E2B5ED5B8F6}" srcOrd="5" destOrd="0" presId="urn:microsoft.com/office/officeart/2005/8/layout/cycle8"/>
    <dgm:cxn modelId="{8AFA9222-9DBE-49E8-B89E-6A93E0E6272E}" type="presParOf" srcId="{BA526683-F383-411A-BD21-A957D08B123F}" destId="{724342BE-275A-4C17-8746-BB3F74C86E9A}" srcOrd="6" destOrd="0" presId="urn:microsoft.com/office/officeart/2005/8/layout/cycle8"/>
    <dgm:cxn modelId="{55621630-3792-456C-B0C5-A328F5B677BB}" type="presParOf" srcId="{BA526683-F383-411A-BD21-A957D08B123F}" destId="{74328851-9D17-4B33-B14E-5ED6C473319D}" srcOrd="7" destOrd="0" presId="urn:microsoft.com/office/officeart/2005/8/layout/cycle8"/>
    <dgm:cxn modelId="{B245790C-9E34-44A2-BD35-451C4BDCD8B3}" type="presParOf" srcId="{BA526683-F383-411A-BD21-A957D08B123F}" destId="{100A08BA-E811-4584-A13C-228AF0A8A454}" srcOrd="8" destOrd="0" presId="urn:microsoft.com/office/officeart/2005/8/layout/cycle8"/>
    <dgm:cxn modelId="{A897FA9A-3FE6-44D4-ADC4-5A252FB5C4F7}" type="presParOf" srcId="{BA526683-F383-411A-BD21-A957D08B123F}" destId="{10C6BB2E-F0EC-4195-A687-1B651A3EFA76}" srcOrd="9" destOrd="0" presId="urn:microsoft.com/office/officeart/2005/8/layout/cycle8"/>
    <dgm:cxn modelId="{55C402EE-4332-41E3-B5B7-3752EAA32162}" type="presParOf" srcId="{BA526683-F383-411A-BD21-A957D08B123F}" destId="{8F326C79-01EA-49A9-93CF-B76D99523F6F}" srcOrd="10" destOrd="0" presId="urn:microsoft.com/office/officeart/2005/8/layout/cycle8"/>
    <dgm:cxn modelId="{BA5C1578-0995-4D68-9E76-8AD0F618340B}" type="presParOf" srcId="{BA526683-F383-411A-BD21-A957D08B123F}" destId="{0670A7F0-9DCA-427C-8C0A-B4C908BAC054}" srcOrd="11" destOrd="0" presId="urn:microsoft.com/office/officeart/2005/8/layout/cycle8"/>
    <dgm:cxn modelId="{C3EFEAB1-06E2-40C5-AC01-D1A4169B48C3}" type="presParOf" srcId="{BA526683-F383-411A-BD21-A957D08B123F}" destId="{C5494AC2-E33F-4DD2-9D4B-315106DC9766}" srcOrd="12" destOrd="0" presId="urn:microsoft.com/office/officeart/2005/8/layout/cycle8"/>
    <dgm:cxn modelId="{11C57A9D-01EC-4439-8FD1-8BED31542CB5}" type="presParOf" srcId="{BA526683-F383-411A-BD21-A957D08B123F}" destId="{DCE20721-BDA9-4878-B677-ECD404A96052}" srcOrd="13" destOrd="0" presId="urn:microsoft.com/office/officeart/2005/8/layout/cycle8"/>
    <dgm:cxn modelId="{208369DD-2BC9-4D3E-A1B0-ED495EC47BD5}" type="presParOf" srcId="{BA526683-F383-411A-BD21-A957D08B123F}" destId="{05E765BB-BC5C-4A33-B523-B9E8DE4B5339}" srcOrd="14" destOrd="0" presId="urn:microsoft.com/office/officeart/2005/8/layout/cycle8"/>
    <dgm:cxn modelId="{470686A3-777C-4311-89CC-889881B5A56A}" type="presParOf" srcId="{BA526683-F383-411A-BD21-A957D08B123F}" destId="{A1BFAE48-9AEF-4CE2-881C-145A2B40B699}" srcOrd="15" destOrd="0" presId="urn:microsoft.com/office/officeart/2005/8/layout/cycle8"/>
    <dgm:cxn modelId="{22AED6C2-6101-4F8F-B6BE-BA15BFA3D37D}" type="presParOf" srcId="{BA526683-F383-411A-BD21-A957D08B123F}" destId="{373A7CE9-2D8B-48FF-A7E7-FD1818748C0E}" srcOrd="16" destOrd="0" presId="urn:microsoft.com/office/officeart/2005/8/layout/cycle8"/>
    <dgm:cxn modelId="{57F5035D-D30F-4A21-8962-2ABB250F2330}" type="presParOf" srcId="{BA526683-F383-411A-BD21-A957D08B123F}" destId="{3F64E8A9-68A0-49A0-9836-9DC0636C5308}" srcOrd="17" destOrd="0" presId="urn:microsoft.com/office/officeart/2005/8/layout/cycle8"/>
    <dgm:cxn modelId="{57BD1CA1-C5BF-47FC-B6D3-2CC370FC1751}" type="presParOf" srcId="{BA526683-F383-411A-BD21-A957D08B123F}" destId="{219E29F9-B39D-4D14-B51F-12F5FC91D16A}" srcOrd="18" destOrd="0" presId="urn:microsoft.com/office/officeart/2005/8/layout/cycle8"/>
    <dgm:cxn modelId="{6C4CBA62-8BC8-41BB-8887-29CFCAB4B9EC}" type="presParOf" srcId="{BA526683-F383-411A-BD21-A957D08B123F}" destId="{A1403B5E-13CE-4459-8B64-0B1573A1231F}" srcOrd="19" destOrd="0" presId="urn:microsoft.com/office/officeart/2005/8/layout/cycle8"/>
    <dgm:cxn modelId="{88A4B4CC-113D-4144-83C0-2FF29B13A87A}" type="presParOf" srcId="{BA526683-F383-411A-BD21-A957D08B123F}" destId="{A8D1F0D5-26EB-48DA-960D-825E6FE928B2}" srcOrd="20" destOrd="0" presId="urn:microsoft.com/office/officeart/2005/8/layout/cycle8"/>
    <dgm:cxn modelId="{DC63D449-0839-4B31-8A0E-655BB8B84FC0}" type="presParOf" srcId="{BA526683-F383-411A-BD21-A957D08B123F}" destId="{00CD3B3C-3082-4805-826B-376EF526FEE2}" srcOrd="21" destOrd="0" presId="urn:microsoft.com/office/officeart/2005/8/layout/cycle8"/>
    <dgm:cxn modelId="{C0C8DB15-848B-4C7D-A0A9-11F3551C1FA7}" type="presParOf" srcId="{BA526683-F383-411A-BD21-A957D08B123F}" destId="{2FD8AE9A-C7EC-49F2-9050-CD7F86110061}" srcOrd="22" destOrd="0" presId="urn:microsoft.com/office/officeart/2005/8/layout/cycle8"/>
    <dgm:cxn modelId="{5BDD6FB1-D41C-48D2-9303-6ACEB9017FCC}" type="presParOf" srcId="{BA526683-F383-411A-BD21-A957D08B123F}" destId="{7C1AB41B-5598-4485-A44D-C347A61B4CBC}" srcOrd="23" destOrd="0" presId="urn:microsoft.com/office/officeart/2005/8/layout/cycle8"/>
    <dgm:cxn modelId="{05000BFD-F2AF-4F55-B898-A2C5FFC3636D}" type="presParOf" srcId="{BA526683-F383-411A-BD21-A957D08B123F}" destId="{601CF880-1EA8-49BA-A98C-3E771E83102C}" srcOrd="24" destOrd="0" presId="urn:microsoft.com/office/officeart/2005/8/layout/cycle8"/>
    <dgm:cxn modelId="{99D3BCA7-2A8C-4659-AC6D-1B49FDB0FA0E}" type="presParOf" srcId="{BA526683-F383-411A-BD21-A957D08B123F}" destId="{ECF12B94-746D-4140-9C29-523F028781F4}" srcOrd="25" destOrd="0" presId="urn:microsoft.com/office/officeart/2005/8/layout/cycle8"/>
    <dgm:cxn modelId="{A3743235-C74F-4CB0-A88E-BE65487B8573}" type="presParOf" srcId="{BA526683-F383-411A-BD21-A957D08B123F}" destId="{AA1D771B-54D6-4293-AFCF-8FD4851F902B}" srcOrd="26" destOrd="0" presId="urn:microsoft.com/office/officeart/2005/8/layout/cycle8"/>
    <dgm:cxn modelId="{0E2EF87B-EAEA-4C26-B8BB-D267EA8C2AAB}" type="presParOf" srcId="{BA526683-F383-411A-BD21-A957D08B123F}" destId="{A12A4E20-5E81-4B37-8861-95D5A02D88F6}" srcOrd="27" destOrd="0" presId="urn:microsoft.com/office/officeart/2005/8/layout/cycle8"/>
    <dgm:cxn modelId="{0E638E62-4C72-4C0E-9015-29F89B3DF3AA}" type="presParOf" srcId="{BA526683-F383-411A-BD21-A957D08B123F}" destId="{B88E6692-EF45-4A23-AE28-DC438D3CCFE6}" srcOrd="28" destOrd="0" presId="urn:microsoft.com/office/officeart/2005/8/layout/cycle8"/>
    <dgm:cxn modelId="{631E3F1E-41DB-44EB-901D-FBED7870D1B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1842-89B1-418A-9A54-333DDB9D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5371</Words>
  <Characters>30615</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35915</CharactersWithSpaces>
  <SharedDoc>false</SharedDoc>
  <HLinks>
    <vt:vector size="132" baseType="variant">
      <vt:variant>
        <vt:i4>5701706</vt:i4>
      </vt:variant>
      <vt:variant>
        <vt:i4>123</vt:i4>
      </vt:variant>
      <vt:variant>
        <vt:i4>0</vt:i4>
      </vt:variant>
      <vt:variant>
        <vt:i4>5</vt:i4>
      </vt:variant>
      <vt:variant>
        <vt:lpwstr>http://keslikilkokulu.meb.k12.tr/</vt:lpwstr>
      </vt:variant>
      <vt:variant>
        <vt:lpwstr/>
      </vt:variant>
      <vt:variant>
        <vt:i4>2293879</vt:i4>
      </vt:variant>
      <vt:variant>
        <vt:i4>120</vt:i4>
      </vt:variant>
      <vt:variant>
        <vt:i4>0</vt:i4>
      </vt:variant>
      <vt:variant>
        <vt:i4>5</vt:i4>
      </vt:variant>
      <vt:variant>
        <vt:lpwstr>http://keslikortaokulu.meb.k12.tr/</vt:lpwstr>
      </vt:variant>
      <vt:variant>
        <vt:lpwstr/>
      </vt:variant>
      <vt:variant>
        <vt:i4>3211345</vt:i4>
      </vt:variant>
      <vt:variant>
        <vt:i4>117</vt:i4>
      </vt:variant>
      <vt:variant>
        <vt:i4>0</vt:i4>
      </vt:variant>
      <vt:variant>
        <vt:i4>5</vt:i4>
      </vt:variant>
      <vt:variant>
        <vt:lpwstr>mailto:714169@meb.k12.tr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ada</cp:lastModifiedBy>
  <cp:revision>2</cp:revision>
  <cp:lastPrinted>2019-03-21T11:05:00Z</cp:lastPrinted>
  <dcterms:created xsi:type="dcterms:W3CDTF">2020-01-16T11:51:00Z</dcterms:created>
  <dcterms:modified xsi:type="dcterms:W3CDTF">2020-01-16T11:51:00Z</dcterms:modified>
</cp:coreProperties>
</file>